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D2" w:rsidRDefault="00C75FD2">
      <w:pPr>
        <w:pStyle w:val="ConsPlusNormal"/>
        <w:jc w:val="both"/>
      </w:pPr>
    </w:p>
    <w:p w:rsidR="00C75FD2" w:rsidRDefault="00C75FD2">
      <w:pPr>
        <w:pStyle w:val="ConsPlusTitle"/>
        <w:jc w:val="center"/>
      </w:pPr>
      <w:r>
        <w:t>РОССИЙСКАЯ ФЕДЕРАЦИЯ</w:t>
      </w:r>
    </w:p>
    <w:p w:rsidR="00C75FD2" w:rsidRDefault="00C75FD2">
      <w:pPr>
        <w:pStyle w:val="ConsPlusTitle"/>
        <w:jc w:val="center"/>
      </w:pPr>
    </w:p>
    <w:p w:rsidR="00C75FD2" w:rsidRDefault="00C75FD2">
      <w:pPr>
        <w:pStyle w:val="ConsPlusTitle"/>
        <w:jc w:val="center"/>
      </w:pPr>
      <w:r>
        <w:t>ФЕДЕРАЛЬНЫЙ ЗАКОН</w:t>
      </w:r>
    </w:p>
    <w:p w:rsidR="00C75FD2" w:rsidRDefault="00C75FD2">
      <w:pPr>
        <w:pStyle w:val="ConsPlusTitle"/>
        <w:ind w:firstLine="540"/>
        <w:jc w:val="both"/>
      </w:pPr>
    </w:p>
    <w:p w:rsidR="00C75FD2" w:rsidRDefault="00C75FD2">
      <w:pPr>
        <w:pStyle w:val="ConsPlusTitle"/>
        <w:jc w:val="center"/>
      </w:pPr>
      <w:r>
        <w:t>О ГОСУДАРСТВЕННОМ (МУНИЦИПАЛЬНОМ) СОЦИАЛЬНОМ ЗАКАЗЕ</w:t>
      </w:r>
    </w:p>
    <w:p w:rsidR="00C75FD2" w:rsidRDefault="00C75FD2">
      <w:pPr>
        <w:pStyle w:val="ConsPlusTitle"/>
        <w:jc w:val="center"/>
      </w:pPr>
      <w:r>
        <w:t>НА ОКАЗАНИЕ ГОСУДАРСТВЕННЫХ (МУНИЦИПАЛЬНЫХ) УСЛУГ</w:t>
      </w:r>
    </w:p>
    <w:p w:rsidR="00C75FD2" w:rsidRDefault="00C75FD2">
      <w:pPr>
        <w:pStyle w:val="ConsPlusTitle"/>
        <w:jc w:val="center"/>
      </w:pPr>
      <w:r>
        <w:t>В СОЦИАЛЬНОЙ СФЕРЕ</w:t>
      </w:r>
    </w:p>
    <w:p w:rsidR="00C75FD2" w:rsidRDefault="00C75FD2">
      <w:pPr>
        <w:pStyle w:val="ConsPlusNormal"/>
        <w:jc w:val="both"/>
      </w:pPr>
    </w:p>
    <w:p w:rsidR="00C75FD2" w:rsidRDefault="00C75FD2">
      <w:pPr>
        <w:pStyle w:val="ConsPlusNormal"/>
        <w:jc w:val="right"/>
      </w:pPr>
      <w:r>
        <w:t>Принят</w:t>
      </w:r>
    </w:p>
    <w:p w:rsidR="00C75FD2" w:rsidRDefault="00C75FD2">
      <w:pPr>
        <w:pStyle w:val="ConsPlusNormal"/>
        <w:jc w:val="right"/>
      </w:pPr>
      <w:r>
        <w:t>Государственной Думой</w:t>
      </w:r>
    </w:p>
    <w:p w:rsidR="00C75FD2" w:rsidRDefault="00C75FD2">
      <w:pPr>
        <w:pStyle w:val="ConsPlusNormal"/>
        <w:jc w:val="right"/>
      </w:pPr>
      <w:r>
        <w:t>7 июля 2020 года</w:t>
      </w:r>
    </w:p>
    <w:p w:rsidR="00C75FD2" w:rsidRDefault="00C75FD2">
      <w:pPr>
        <w:pStyle w:val="ConsPlusNormal"/>
        <w:jc w:val="both"/>
      </w:pPr>
    </w:p>
    <w:p w:rsidR="00C75FD2" w:rsidRDefault="00C75FD2">
      <w:pPr>
        <w:pStyle w:val="ConsPlusNormal"/>
        <w:jc w:val="right"/>
      </w:pPr>
      <w:r>
        <w:t>Одобрен</w:t>
      </w:r>
    </w:p>
    <w:p w:rsidR="00C75FD2" w:rsidRDefault="00C75FD2">
      <w:pPr>
        <w:pStyle w:val="ConsPlusNormal"/>
        <w:jc w:val="right"/>
      </w:pPr>
      <w:r>
        <w:t>Советом Федерации</w:t>
      </w:r>
    </w:p>
    <w:p w:rsidR="00C75FD2" w:rsidRDefault="00C75FD2">
      <w:pPr>
        <w:pStyle w:val="ConsPlusNormal"/>
        <w:jc w:val="right"/>
      </w:pPr>
      <w:r>
        <w:t>8 июля 2020 года</w:t>
      </w:r>
    </w:p>
    <w:p w:rsidR="00C75FD2" w:rsidRDefault="00C75FD2">
      <w:pPr>
        <w:pStyle w:val="ConsPlusNormal"/>
        <w:jc w:val="both"/>
      </w:pPr>
    </w:p>
    <w:p w:rsidR="00C75FD2" w:rsidRDefault="00C75FD2">
      <w:pPr>
        <w:pStyle w:val="ConsPlusTitle"/>
        <w:ind w:firstLine="540"/>
        <w:jc w:val="both"/>
        <w:outlineLvl w:val="0"/>
      </w:pPr>
      <w:r>
        <w:t>Глава 1. Общие положения</w:t>
      </w:r>
    </w:p>
    <w:p w:rsidR="00C75FD2" w:rsidRDefault="00C75FD2">
      <w:pPr>
        <w:pStyle w:val="ConsPlusNormal"/>
        <w:jc w:val="both"/>
      </w:pPr>
    </w:p>
    <w:p w:rsidR="00C75FD2" w:rsidRDefault="00C75FD2">
      <w:pPr>
        <w:pStyle w:val="ConsPlusTitle"/>
        <w:ind w:firstLine="540"/>
        <w:jc w:val="both"/>
        <w:outlineLvl w:val="1"/>
      </w:pPr>
      <w:r>
        <w:t>Статья 1. Предмет и сфера применения настоящего Федерального закона</w:t>
      </w:r>
    </w:p>
    <w:p w:rsidR="00C75FD2" w:rsidRDefault="00C75FD2">
      <w:pPr>
        <w:pStyle w:val="ConsPlusNormal"/>
        <w:jc w:val="both"/>
      </w:pPr>
    </w:p>
    <w:p w:rsidR="00C75FD2" w:rsidRDefault="00C75FD2">
      <w:pPr>
        <w:pStyle w:val="ConsPlusNormal"/>
        <w:ind w:firstLine="540"/>
        <w:jc w:val="both"/>
      </w:pPr>
      <w:bookmarkStart w:id="0" w:name="P24"/>
      <w:bookmarkEnd w:id="0"/>
      <w:r>
        <w:t>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 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
    <w:p w:rsidR="00C75FD2" w:rsidRDefault="00C75FD2">
      <w:pPr>
        <w:pStyle w:val="ConsPlusNormal"/>
        <w:spacing w:before="220"/>
        <w:ind w:firstLine="540"/>
        <w:jc w:val="both"/>
      </w:pPr>
      <w: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r:id="rId4" w:history="1">
        <w:r>
          <w:rPr>
            <w:color w:val="0000FF"/>
          </w:rPr>
          <w:t>законом</w:t>
        </w:r>
      </w:hyperlink>
      <w:r>
        <w:t xml:space="preserve"> от 29 ноября 2010 года N 326-ФЗ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r:id="rId6" w:history="1">
        <w:r>
          <w:rPr>
            <w:color w:val="0000FF"/>
          </w:rPr>
          <w:t>законом</w:t>
        </w:r>
      </w:hyperlink>
      <w:r>
        <w:t xml:space="preserve"> от 21 ноября 2011 года N 323-ФЗ "Об основах охраны здоровья граждан в Российской Федерации".</w:t>
      </w:r>
    </w:p>
    <w:p w:rsidR="00C75FD2" w:rsidRDefault="00C75FD2">
      <w:pPr>
        <w:pStyle w:val="ConsPlusNormal"/>
        <w:spacing w:before="220"/>
        <w:ind w:firstLine="540"/>
        <w:jc w:val="both"/>
      </w:pPr>
      <w:r>
        <w:t xml:space="preserve">3. В случаях, не урегулированных настоящим Федеральным законом, права, обязанности и ответственность участников отношений, указанных в </w:t>
      </w:r>
      <w:hyperlink w:anchor="P24" w:history="1">
        <w:r>
          <w:rPr>
            <w:color w:val="0000FF"/>
          </w:rPr>
          <w:t>части 1</w:t>
        </w:r>
      </w:hyperlink>
      <w: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 прав потребителей.</w:t>
      </w:r>
    </w:p>
    <w:p w:rsidR="00C75FD2" w:rsidRDefault="00C75FD2">
      <w:pPr>
        <w:pStyle w:val="ConsPlusNormal"/>
        <w:jc w:val="both"/>
      </w:pPr>
    </w:p>
    <w:p w:rsidR="00C75FD2" w:rsidRDefault="00C75FD2">
      <w:pPr>
        <w:pStyle w:val="ConsPlusTitle"/>
        <w:ind w:firstLine="540"/>
        <w:jc w:val="both"/>
        <w:outlineLvl w:val="1"/>
      </w:pPr>
      <w:r>
        <w:t>Статья 2. Основные понятия, используемые в настоящем Федеральном законе</w:t>
      </w:r>
    </w:p>
    <w:p w:rsidR="00C75FD2" w:rsidRDefault="00C75FD2">
      <w:pPr>
        <w:pStyle w:val="ConsPlusNormal"/>
        <w:jc w:val="both"/>
      </w:pPr>
    </w:p>
    <w:p w:rsidR="00C75FD2" w:rsidRDefault="00C75FD2">
      <w:pPr>
        <w:pStyle w:val="ConsPlusNormal"/>
        <w:ind w:firstLine="540"/>
        <w:jc w:val="both"/>
      </w:pPr>
      <w:r>
        <w:lastRenderedPageBreak/>
        <w:t>Для целей настоящего Федерального закона используются следующие основные понятия:</w:t>
      </w:r>
    </w:p>
    <w:p w:rsidR="00C75FD2" w:rsidRDefault="00C75FD2">
      <w:pPr>
        <w:pStyle w:val="ConsPlusNormal"/>
        <w:spacing w:before="220"/>
        <w:ind w:firstLine="540"/>
        <w:jc w:val="both"/>
      </w:pPr>
      <w:r>
        <w:t>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
    <w:p w:rsidR="00C75FD2" w:rsidRDefault="00C75FD2">
      <w:pPr>
        <w:pStyle w:val="ConsPlusNormal"/>
        <w:spacing w:before="220"/>
        <w:ind w:firstLine="540"/>
        <w:jc w:val="both"/>
      </w:pPr>
      <w:r>
        <w:t>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rsidR="00C75FD2" w:rsidRDefault="00C75FD2">
      <w:pPr>
        <w:pStyle w:val="ConsPlusNormal"/>
        <w:spacing w:before="220"/>
        <w:ind w:firstLine="540"/>
        <w:jc w:val="both"/>
      </w:pPr>
      <w:r>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 и (или) объем оказания таких услуг и установленными государственным (муниципальным) социальным заказом;</w:t>
      </w:r>
    </w:p>
    <w:p w:rsidR="00C75FD2" w:rsidRDefault="00C75FD2">
      <w:pPr>
        <w:pStyle w:val="ConsPlusNormal"/>
        <w:spacing w:before="220"/>
        <w:ind w:firstLine="540"/>
        <w:jc w:val="both"/>
      </w:pPr>
      <w:r>
        <w:t>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rsidR="00C75FD2" w:rsidRDefault="00C75FD2">
      <w:pPr>
        <w:pStyle w:val="ConsPlusNormal"/>
        <w:spacing w:before="220"/>
        <w:ind w:firstLine="540"/>
        <w:jc w:val="both"/>
      </w:pPr>
      <w: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rsidR="00C75FD2" w:rsidRDefault="00C75FD2">
      <w:pPr>
        <w:pStyle w:val="ConsPlusNormal"/>
        <w:spacing w:before="220"/>
        <w:ind w:firstLine="540"/>
        <w:jc w:val="both"/>
      </w:pPr>
      <w:r>
        <w:t>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
    <w:p w:rsidR="00C75FD2" w:rsidRDefault="00C75FD2">
      <w:pPr>
        <w:pStyle w:val="ConsPlusNormal"/>
        <w:spacing w:before="220"/>
        <w:ind w:firstLine="540"/>
        <w:jc w:val="both"/>
      </w:pPr>
      <w:r>
        <w:t xml:space="preserve">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w:t>
      </w:r>
      <w:r>
        <w:lastRenderedPageBreak/>
        <w:t>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rsidR="00C75FD2" w:rsidRDefault="00C75FD2">
      <w:pPr>
        <w:pStyle w:val="ConsPlusNormal"/>
        <w:jc w:val="both"/>
      </w:pPr>
    </w:p>
    <w:p w:rsidR="00C75FD2" w:rsidRDefault="00C75FD2">
      <w:pPr>
        <w:pStyle w:val="ConsPlusTitle"/>
        <w:ind w:firstLine="540"/>
        <w:jc w:val="both"/>
        <w:outlineLvl w:val="1"/>
      </w:pPr>
      <w:r>
        <w:t>Статья 3. Права потребителей услуг</w:t>
      </w:r>
    </w:p>
    <w:p w:rsidR="00C75FD2" w:rsidRDefault="00C75FD2">
      <w:pPr>
        <w:pStyle w:val="ConsPlusNormal"/>
        <w:jc w:val="both"/>
      </w:pPr>
    </w:p>
    <w:p w:rsidR="00C75FD2" w:rsidRDefault="00C75FD2">
      <w:pPr>
        <w:pStyle w:val="ConsPlusNormal"/>
        <w:ind w:firstLine="540"/>
        <w:jc w:val="both"/>
      </w:pPr>
      <w:r>
        <w:t>Потребители услуг имеют право на:</w:t>
      </w:r>
    </w:p>
    <w:p w:rsidR="00C75FD2" w:rsidRDefault="00C75FD2">
      <w:pPr>
        <w:pStyle w:val="ConsPlusNormal"/>
        <w:spacing w:before="220"/>
        <w:ind w:firstLine="540"/>
        <w:jc w:val="both"/>
      </w:pPr>
      <w:r>
        <w:t>1) надлежащее оказание им государственных (муниципальных) услуг в социальной сфере;</w:t>
      </w:r>
    </w:p>
    <w:p w:rsidR="00C75FD2" w:rsidRDefault="00C75FD2">
      <w:pPr>
        <w:pStyle w:val="ConsPlusNormal"/>
        <w:spacing w:before="220"/>
        <w:ind w:firstLine="540"/>
        <w:jc w:val="both"/>
      </w:pPr>
      <w:r>
        <w:t>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 услуг;</w:t>
      </w:r>
    </w:p>
    <w:p w:rsidR="00C75FD2" w:rsidRDefault="00C75FD2">
      <w:pPr>
        <w:pStyle w:val="ConsPlusNormal"/>
        <w:spacing w:before="220"/>
        <w:ind w:firstLine="540"/>
        <w:jc w:val="both"/>
      </w:pPr>
      <w:r>
        <w:t>3) выбор исполнителя услуг в случаях, установленных настоящим Федеральным законом;</w:t>
      </w:r>
    </w:p>
    <w:p w:rsidR="00C75FD2" w:rsidRDefault="00C75FD2">
      <w:pPr>
        <w:pStyle w:val="ConsPlusNormal"/>
        <w:spacing w:before="220"/>
        <w:ind w:firstLine="540"/>
        <w:jc w:val="both"/>
      </w:pPr>
      <w:r>
        <w:t>4) отказ от получения государственных (муниципальных) услуг в социальной сфере, если иное не установлено федеральными законами;</w:t>
      </w:r>
    </w:p>
    <w:p w:rsidR="00C75FD2" w:rsidRDefault="00C75FD2">
      <w:pPr>
        <w:pStyle w:val="ConsPlusNormal"/>
        <w:spacing w:before="220"/>
        <w:ind w:firstLine="540"/>
        <w:jc w:val="both"/>
      </w:pPr>
      <w:r>
        <w:t>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rsidR="00C75FD2" w:rsidRDefault="00C75FD2">
      <w:pPr>
        <w:pStyle w:val="ConsPlusNormal"/>
        <w:spacing w:before="220"/>
        <w:ind w:firstLine="540"/>
        <w:jc w:val="both"/>
      </w:pPr>
      <w:r>
        <w:t>6) реализацию иных связанных с получением государственных (муниципальных) услуг в социальной сфере прав, предусмотренных федеральными законами.</w:t>
      </w:r>
    </w:p>
    <w:p w:rsidR="00C75FD2" w:rsidRDefault="00C75FD2">
      <w:pPr>
        <w:pStyle w:val="ConsPlusNormal"/>
        <w:jc w:val="both"/>
      </w:pPr>
    </w:p>
    <w:p w:rsidR="00C75FD2" w:rsidRDefault="00C75FD2">
      <w:pPr>
        <w:pStyle w:val="ConsPlusTitle"/>
        <w:ind w:firstLine="540"/>
        <w:jc w:val="both"/>
        <w:outlineLvl w:val="1"/>
      </w:pPr>
      <w:r>
        <w:t>Статья 4. Обязанности исполнителей услуг</w:t>
      </w:r>
    </w:p>
    <w:p w:rsidR="00C75FD2" w:rsidRDefault="00C75FD2">
      <w:pPr>
        <w:pStyle w:val="ConsPlusNormal"/>
        <w:jc w:val="both"/>
      </w:pPr>
    </w:p>
    <w:p w:rsidR="00C75FD2" w:rsidRDefault="00C75FD2">
      <w:pPr>
        <w:pStyle w:val="ConsPlusNormal"/>
        <w:ind w:firstLine="540"/>
        <w:jc w:val="both"/>
      </w:pPr>
      <w:r>
        <w:t>1. Исполнители услуг обязаны:</w:t>
      </w:r>
    </w:p>
    <w:p w:rsidR="00C75FD2" w:rsidRDefault="00C75FD2">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rsidR="00C75FD2" w:rsidRDefault="00C75FD2">
      <w:pPr>
        <w:pStyle w:val="ConsPlusNormal"/>
        <w:spacing w:before="220"/>
        <w:ind w:firstLine="540"/>
        <w:jc w:val="both"/>
      </w:pPr>
      <w:r>
        <w:t>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p w:rsidR="00C75FD2" w:rsidRDefault="00C75FD2">
      <w:pPr>
        <w:pStyle w:val="ConsPlusNormal"/>
        <w:spacing w:before="220"/>
        <w:ind w:firstLine="540"/>
        <w:jc w:val="both"/>
      </w:pPr>
      <w:bookmarkStart w:id="1" w:name="P54"/>
      <w:bookmarkEnd w:id="1"/>
      <w:r>
        <w:t xml:space="preserve">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условиям и порядку оказания государственной (муниципальной) услуги в социальной сфере, 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w:t>
      </w:r>
      <w:r>
        <w:lastRenderedPageBreak/>
        <w:t>частичную плату) либо о возможности получать их бесплатно;</w:t>
      </w:r>
    </w:p>
    <w:p w:rsidR="00C75FD2" w:rsidRDefault="00C75FD2">
      <w:pPr>
        <w:pStyle w:val="ConsPlusNormal"/>
        <w:spacing w:before="220"/>
        <w:ind w:firstLine="540"/>
        <w:jc w:val="both"/>
      </w:pPr>
      <w:r>
        <w:t>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C75FD2" w:rsidRDefault="00C75FD2">
      <w:pPr>
        <w:pStyle w:val="ConsPlusNormal"/>
        <w:spacing w:before="220"/>
        <w:ind w:firstLine="540"/>
        <w:jc w:val="both"/>
      </w:pPr>
      <w:r>
        <w:t>5) предоставлять уполномоченному органу информацию о ходе и результатах оказания государственных (муниципальных) услуг в социальной сфере;</w:t>
      </w:r>
    </w:p>
    <w:p w:rsidR="00C75FD2" w:rsidRDefault="00C75FD2">
      <w:pPr>
        <w:pStyle w:val="ConsPlusNormal"/>
        <w:spacing w:before="220"/>
        <w:ind w:firstLine="540"/>
        <w:jc w:val="both"/>
      </w:pPr>
      <w:r>
        <w:t>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rsidR="00C75FD2" w:rsidRDefault="00C75FD2">
      <w:pPr>
        <w:pStyle w:val="ConsPlusNormal"/>
        <w:spacing w:before="220"/>
        <w:ind w:firstLine="540"/>
        <w:jc w:val="both"/>
      </w:pPr>
      <w:r>
        <w:t>2. Исполнители услуг при оказании государственных (муниципальных) услуг в социальной сфере не вправе:</w:t>
      </w:r>
    </w:p>
    <w:p w:rsidR="00C75FD2" w:rsidRDefault="00C75FD2">
      <w:pPr>
        <w:pStyle w:val="ConsPlusNormal"/>
        <w:spacing w:before="220"/>
        <w:ind w:firstLine="540"/>
        <w:jc w:val="both"/>
      </w:pPr>
      <w:r>
        <w:t>1) ограничивать права, свободы и законные интересы потребителей услуг;</w:t>
      </w:r>
    </w:p>
    <w:p w:rsidR="00C75FD2" w:rsidRDefault="00C75FD2">
      <w:pPr>
        <w:pStyle w:val="ConsPlusNormal"/>
        <w:spacing w:before="220"/>
        <w:ind w:firstLine="540"/>
        <w:jc w:val="both"/>
      </w:pPr>
      <w:r>
        <w:t>2) применять физическое или психологическое насилие в отношении потребителей услуг, допускать их оскорбление, грубое обращение с ними.</w:t>
      </w:r>
    </w:p>
    <w:p w:rsidR="00C75FD2" w:rsidRDefault="00C75FD2">
      <w:pPr>
        <w:pStyle w:val="ConsPlusNormal"/>
        <w:jc w:val="both"/>
      </w:pPr>
    </w:p>
    <w:p w:rsidR="00C75FD2" w:rsidRDefault="00C75FD2">
      <w:pPr>
        <w:pStyle w:val="ConsPlusTitle"/>
        <w:ind w:firstLine="540"/>
        <w:jc w:val="both"/>
        <w:outlineLvl w:val="1"/>
      </w:pPr>
      <w:r>
        <w:t>Статья 5. Обязанности уполномоченных органов</w:t>
      </w:r>
    </w:p>
    <w:p w:rsidR="00C75FD2" w:rsidRDefault="00C75FD2">
      <w:pPr>
        <w:pStyle w:val="ConsPlusNormal"/>
        <w:jc w:val="both"/>
      </w:pPr>
    </w:p>
    <w:p w:rsidR="00C75FD2" w:rsidRDefault="00C75FD2">
      <w:pPr>
        <w:pStyle w:val="ConsPlusNormal"/>
        <w:ind w:firstLine="540"/>
        <w:jc w:val="both"/>
      </w:pPr>
      <w:r>
        <w:t>Уполномоченные органы обязаны:</w:t>
      </w:r>
    </w:p>
    <w:p w:rsidR="00C75FD2" w:rsidRDefault="00C75FD2">
      <w:pPr>
        <w:pStyle w:val="ConsPlusNormal"/>
        <w:spacing w:before="220"/>
        <w:ind w:firstLine="540"/>
        <w:jc w:val="both"/>
      </w:pPr>
      <w:r>
        <w:t>1) обеспечивать организацию оказания государственных (муниципальных) услуг в социальной сфере;</w:t>
      </w:r>
    </w:p>
    <w:p w:rsidR="00C75FD2" w:rsidRDefault="00C75FD2">
      <w:pPr>
        <w:pStyle w:val="ConsPlusNormal"/>
        <w:spacing w:before="220"/>
        <w:ind w:firstLine="540"/>
        <w:jc w:val="both"/>
      </w:pPr>
      <w: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rsidR="00C75FD2" w:rsidRDefault="00C75FD2">
      <w:pPr>
        <w:pStyle w:val="ConsPlusNormal"/>
        <w:spacing w:before="220"/>
        <w:ind w:firstLine="540"/>
        <w:jc w:val="both"/>
      </w:pPr>
      <w:r>
        <w:t>3) предоставлять исполнителям услуг информацию, необходимую для оказания государственных (муниципальных) услуг в социальной сфере;</w:t>
      </w:r>
    </w:p>
    <w:p w:rsidR="00C75FD2" w:rsidRDefault="00C75FD2">
      <w:pPr>
        <w:pStyle w:val="ConsPlusNormal"/>
        <w:spacing w:before="220"/>
        <w:ind w:firstLine="540"/>
        <w:jc w:val="both"/>
      </w:pPr>
      <w:r>
        <w:t>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rsidR="00C75FD2" w:rsidRDefault="00C75FD2">
      <w:pPr>
        <w:pStyle w:val="ConsPlusNormal"/>
        <w:spacing w:before="220"/>
        <w:ind w:firstLine="540"/>
        <w:jc w:val="both"/>
      </w:pPr>
      <w:r>
        <w:t>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rsidR="00C75FD2" w:rsidRDefault="00C75FD2">
      <w:pPr>
        <w:pStyle w:val="ConsPlusNormal"/>
        <w:spacing w:before="220"/>
        <w:ind w:firstLine="540"/>
        <w:jc w:val="both"/>
      </w:pPr>
      <w:r>
        <w:t>6) принимать меры по предотвращению случаев неоказания или ненадлежащего оказания государственных (муниципальных) услуг в социальной сфере.</w:t>
      </w:r>
    </w:p>
    <w:p w:rsidR="00C75FD2" w:rsidRDefault="00C75FD2">
      <w:pPr>
        <w:pStyle w:val="ConsPlusNormal"/>
        <w:jc w:val="both"/>
      </w:pPr>
    </w:p>
    <w:p w:rsidR="00C75FD2" w:rsidRDefault="00C75FD2">
      <w:pPr>
        <w:pStyle w:val="ConsPlusTitle"/>
        <w:ind w:firstLine="540"/>
        <w:jc w:val="both"/>
        <w:outlineLvl w:val="1"/>
      </w:pPr>
      <w:r>
        <w:t>Статья 6. Формирование государственного (муниципального) социального заказа</w:t>
      </w:r>
    </w:p>
    <w:p w:rsidR="00C75FD2" w:rsidRDefault="00C75FD2">
      <w:pPr>
        <w:pStyle w:val="ConsPlusNormal"/>
        <w:jc w:val="both"/>
      </w:pPr>
    </w:p>
    <w:p w:rsidR="00C75FD2" w:rsidRDefault="00C75FD2">
      <w:pPr>
        <w:pStyle w:val="ConsPlusNormal"/>
        <w:ind w:firstLine="540"/>
        <w:jc w:val="both"/>
      </w:pPr>
      <w:r>
        <w:t>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p w:rsidR="00C75FD2" w:rsidRDefault="00C75FD2">
      <w:pPr>
        <w:pStyle w:val="ConsPlusNormal"/>
        <w:spacing w:before="220"/>
        <w:ind w:firstLine="540"/>
        <w:jc w:val="both"/>
      </w:pPr>
      <w:bookmarkStart w:id="2" w:name="P75"/>
      <w:bookmarkEnd w:id="2"/>
      <w:r>
        <w:t xml:space="preserve">2. </w:t>
      </w:r>
      <w:hyperlink r:id="rId7" w:history="1">
        <w:r>
          <w:rPr>
            <w:color w:val="0000FF"/>
          </w:rPr>
          <w:t>Порядок</w:t>
        </w:r>
      </w:hyperlink>
      <w: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rsidR="00C75FD2" w:rsidRDefault="00C75FD2">
      <w:pPr>
        <w:pStyle w:val="ConsPlusNormal"/>
        <w:spacing w:before="220"/>
        <w:ind w:firstLine="540"/>
        <w:jc w:val="both"/>
      </w:pPr>
      <w:r>
        <w:t>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rsidR="00C75FD2" w:rsidRDefault="00C75FD2">
      <w:pPr>
        <w:pStyle w:val="ConsPlusNormal"/>
        <w:spacing w:before="220"/>
        <w:ind w:firstLine="540"/>
        <w:jc w:val="both"/>
      </w:pPr>
      <w:bookmarkStart w:id="3" w:name="P77"/>
      <w:bookmarkEnd w:id="3"/>
      <w:r>
        <w:t>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rsidR="00C75FD2" w:rsidRDefault="00C75FD2">
      <w:pPr>
        <w:pStyle w:val="ConsPlusNormal"/>
        <w:spacing w:before="220"/>
        <w:ind w:firstLine="540"/>
        <w:jc w:val="both"/>
      </w:pPr>
      <w:r>
        <w:t xml:space="preserve">5. Порядки, предусмотренные </w:t>
      </w:r>
      <w:hyperlink w:anchor="P75" w:history="1">
        <w:r>
          <w:rPr>
            <w:color w:val="0000FF"/>
          </w:rPr>
          <w:t>частями 2</w:t>
        </w:r>
      </w:hyperlink>
      <w:r>
        <w:t xml:space="preserve"> - </w:t>
      </w:r>
      <w:hyperlink w:anchor="P77" w:history="1">
        <w:r>
          <w:rPr>
            <w:color w:val="0000FF"/>
          </w:rPr>
          <w:t>4</w:t>
        </w:r>
      </w:hyperlink>
      <w:r>
        <w:t xml:space="preserve"> настоящей статьи, определяют в том числе:</w:t>
      </w:r>
    </w:p>
    <w:p w:rsidR="00C75FD2" w:rsidRDefault="00C75FD2">
      <w:pPr>
        <w:pStyle w:val="ConsPlusNormal"/>
        <w:spacing w:before="220"/>
        <w:ind w:firstLine="540"/>
        <w:jc w:val="both"/>
      </w:pPr>
      <w:r>
        <w:t>1) правила формирования и утверждения государственных (муниципальных) социальных заказов;</w:t>
      </w:r>
    </w:p>
    <w:p w:rsidR="00C75FD2" w:rsidRDefault="00C75FD2">
      <w:pPr>
        <w:pStyle w:val="ConsPlusNormal"/>
        <w:spacing w:before="220"/>
        <w:ind w:firstLine="540"/>
        <w:jc w:val="both"/>
      </w:pPr>
      <w:r>
        <w:t>2) органы власти, уполномоченные на формирование государственных (муниципальных) социальных заказов;</w:t>
      </w:r>
    </w:p>
    <w:p w:rsidR="00C75FD2" w:rsidRDefault="00C75FD2">
      <w:pPr>
        <w:pStyle w:val="ConsPlusNormal"/>
        <w:spacing w:before="220"/>
        <w:ind w:firstLine="540"/>
        <w:jc w:val="both"/>
      </w:pPr>
      <w:r>
        <w:t>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rsidR="00C75FD2" w:rsidRDefault="00C75FD2">
      <w:pPr>
        <w:pStyle w:val="ConsPlusNormal"/>
        <w:spacing w:before="220"/>
        <w:ind w:firstLine="540"/>
        <w:jc w:val="both"/>
      </w:pPr>
      <w:r>
        <w:t>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rsidR="00C75FD2" w:rsidRDefault="00C75FD2">
      <w:pPr>
        <w:pStyle w:val="ConsPlusNormal"/>
        <w:spacing w:before="220"/>
        <w:ind w:firstLine="540"/>
        <w:jc w:val="both"/>
      </w:pPr>
      <w:r>
        <w:t xml:space="preserve">5) форму, </w:t>
      </w:r>
      <w:hyperlink r:id="rId8" w:history="1">
        <w:r>
          <w:rPr>
            <w:color w:val="0000FF"/>
          </w:rPr>
          <w:t>структуру</w:t>
        </w:r>
      </w:hyperlink>
      <w:r>
        <w:t xml:space="preserve"> государственного (муниципального) социального заказа с учетом примерных формы, </w:t>
      </w:r>
      <w:hyperlink r:id="rId9" w:history="1">
        <w:r>
          <w:rPr>
            <w:color w:val="0000FF"/>
          </w:rPr>
          <w:t>структуры</w:t>
        </w:r>
      </w:hyperlink>
      <w:r>
        <w:t xml:space="preserve"> государственного (муниципального) социального заказа, установленных Правительством Российской Федерации;</w:t>
      </w:r>
    </w:p>
    <w:p w:rsidR="00C75FD2" w:rsidRDefault="00C75FD2">
      <w:pPr>
        <w:pStyle w:val="ConsPlusNormal"/>
        <w:spacing w:before="220"/>
        <w:ind w:firstLine="540"/>
        <w:jc w:val="both"/>
      </w:pPr>
      <w:bookmarkStart w:id="4" w:name="P84"/>
      <w:bookmarkEnd w:id="4"/>
      <w:r>
        <w:t xml:space="preserve">6) правила выбора способа (способов) определения исполнителя услуг из числа способов, установленных </w:t>
      </w:r>
      <w:hyperlink w:anchor="P99" w:history="1">
        <w:r>
          <w:rPr>
            <w:color w:val="0000FF"/>
          </w:rPr>
          <w:t>частью 3 статьи 7</w:t>
        </w:r>
      </w:hyperlink>
      <w: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rsidR="00C75FD2" w:rsidRDefault="00C75FD2">
      <w:pPr>
        <w:pStyle w:val="ConsPlusNormal"/>
        <w:spacing w:before="220"/>
        <w:ind w:firstLine="540"/>
        <w:jc w:val="both"/>
      </w:pPr>
      <w:r>
        <w:t>7) правила внесения изменений в государственные (муниципальные) социальные заказы;</w:t>
      </w:r>
    </w:p>
    <w:p w:rsidR="00C75FD2" w:rsidRDefault="00C75FD2">
      <w:pPr>
        <w:pStyle w:val="ConsPlusNormal"/>
        <w:spacing w:before="220"/>
        <w:ind w:firstLine="540"/>
        <w:jc w:val="both"/>
      </w:pPr>
      <w:r>
        <w:t>8) правила осуществления уполномоченным органом контроля за оказанием государственных (муниципальных) услуг в социальной сфере.</w:t>
      </w:r>
    </w:p>
    <w:p w:rsidR="00C75FD2" w:rsidRDefault="00C75FD2">
      <w:pPr>
        <w:pStyle w:val="ConsPlusNormal"/>
        <w:spacing w:before="220"/>
        <w:ind w:firstLine="540"/>
        <w:jc w:val="both"/>
      </w:pPr>
      <w:r>
        <w:t xml:space="preserve">6. Выбор способа (способов) определения исполнителя услуг в соответствии с правилами, предусмотренными </w:t>
      </w:r>
      <w:hyperlink w:anchor="P84" w:history="1">
        <w:r>
          <w:rPr>
            <w:color w:val="0000FF"/>
          </w:rPr>
          <w:t>пунктом 6 части 5</w:t>
        </w:r>
      </w:hyperlink>
      <w: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 государственные (муниципальные) услуги в социальной сфере.</w:t>
      </w:r>
    </w:p>
    <w:p w:rsidR="00C75FD2" w:rsidRDefault="00C75FD2">
      <w:pPr>
        <w:pStyle w:val="ConsPlusNormal"/>
        <w:spacing w:before="220"/>
        <w:ind w:firstLine="540"/>
        <w:jc w:val="both"/>
      </w:pPr>
      <w:r>
        <w:t>7. 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rsidR="00C75FD2" w:rsidRDefault="00C75FD2">
      <w:pPr>
        <w:pStyle w:val="ConsPlusNormal"/>
        <w:spacing w:before="220"/>
        <w:ind w:firstLine="540"/>
        <w:jc w:val="both"/>
      </w:pPr>
      <w:r>
        <w:t>8. 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 Федерации.</w:t>
      </w:r>
    </w:p>
    <w:p w:rsidR="00C75FD2" w:rsidRDefault="00C75FD2">
      <w:pPr>
        <w:pStyle w:val="ConsPlusNormal"/>
        <w:spacing w:before="220"/>
        <w:ind w:firstLine="540"/>
        <w:jc w:val="both"/>
      </w:pPr>
      <w:r>
        <w:t>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rsidR="00C75FD2" w:rsidRDefault="00C75FD2">
      <w:pPr>
        <w:pStyle w:val="ConsPlusNormal"/>
        <w:spacing w:before="220"/>
        <w:ind w:firstLine="540"/>
        <w:jc w:val="both"/>
      </w:pPr>
      <w:r>
        <w:t>10. В случае,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rsidR="00C75FD2" w:rsidRDefault="00C75FD2">
      <w:pPr>
        <w:pStyle w:val="ConsPlusNormal"/>
        <w:spacing w:before="220"/>
        <w:ind w:firstLine="540"/>
        <w:jc w:val="both"/>
      </w:pPr>
      <w: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anchor="P75" w:history="1">
        <w:r>
          <w:rPr>
            <w:color w:val="0000FF"/>
          </w:rPr>
          <w:t>частями 2</w:t>
        </w:r>
      </w:hyperlink>
      <w:r>
        <w:t xml:space="preserve"> - </w:t>
      </w:r>
      <w:hyperlink w:anchor="P77" w:history="1">
        <w:r>
          <w:rPr>
            <w:color w:val="0000FF"/>
          </w:rPr>
          <w:t>4</w:t>
        </w:r>
      </w:hyperlink>
      <w:r>
        <w:t xml:space="preserve"> настоящей статьи.</w:t>
      </w:r>
    </w:p>
    <w:p w:rsidR="00C75FD2" w:rsidRDefault="00C75FD2">
      <w:pPr>
        <w:pStyle w:val="ConsPlusNormal"/>
        <w:spacing w:before="220"/>
        <w:ind w:firstLine="540"/>
        <w:jc w:val="both"/>
      </w:pPr>
      <w:r>
        <w:t>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rsidR="00C75FD2" w:rsidRDefault="00C75FD2">
      <w:pPr>
        <w:pStyle w:val="ConsPlusNormal"/>
        <w:jc w:val="both"/>
      </w:pPr>
    </w:p>
    <w:p w:rsidR="00C75FD2" w:rsidRDefault="00C75FD2">
      <w:pPr>
        <w:pStyle w:val="ConsPlusTitle"/>
        <w:ind w:firstLine="540"/>
        <w:jc w:val="both"/>
        <w:outlineLvl w:val="1"/>
      </w:pPr>
      <w:r>
        <w:t>Статья 7. Исполнение государственного (муниципального) социального заказа</w:t>
      </w:r>
    </w:p>
    <w:p w:rsidR="00C75FD2" w:rsidRDefault="00C75FD2">
      <w:pPr>
        <w:pStyle w:val="ConsPlusNormal"/>
        <w:jc w:val="both"/>
      </w:pPr>
    </w:p>
    <w:p w:rsidR="00C75FD2" w:rsidRDefault="00C75FD2">
      <w:pPr>
        <w:pStyle w:val="ConsPlusNormal"/>
        <w:ind w:firstLine="540"/>
        <w:jc w:val="both"/>
      </w:pPr>
      <w:r>
        <w:t>1. 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допустимых возможных отклонений от показателей, характеризующих качество оказания государственной (муниципальной) услуги в социальной сфере, в случае, если федеральными законами не установлен запрет на установление отклонений от показателей, характеризующих качество.</w:t>
      </w:r>
    </w:p>
    <w:p w:rsidR="00C75FD2" w:rsidRDefault="00C75FD2">
      <w:pPr>
        <w:pStyle w:val="ConsPlusNormal"/>
        <w:spacing w:before="220"/>
        <w:ind w:firstLine="540"/>
        <w:jc w:val="both"/>
      </w:pPr>
      <w:r>
        <w:t xml:space="preserve">2. Правительство Российской Федерации устанавливает </w:t>
      </w:r>
      <w:hyperlink r:id="rId10" w:history="1">
        <w:r>
          <w:rPr>
            <w:color w:val="0000FF"/>
          </w:rPr>
          <w:t>общие требования</w:t>
        </w:r>
      </w:hyperlink>
      <w: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rsidR="00C75FD2" w:rsidRDefault="00C75FD2">
      <w:pPr>
        <w:pStyle w:val="ConsPlusNormal"/>
        <w:spacing w:before="220"/>
        <w:ind w:firstLine="540"/>
        <w:jc w:val="both"/>
      </w:pPr>
      <w:bookmarkStart w:id="5" w:name="P99"/>
      <w:bookmarkEnd w:id="5"/>
      <w:r>
        <w:t>3. В целях исполнения государственного (муниципального) социального заказа:</w:t>
      </w:r>
    </w:p>
    <w:p w:rsidR="00C75FD2" w:rsidRDefault="00C75FD2">
      <w:pPr>
        <w:pStyle w:val="ConsPlusNormal"/>
        <w:spacing w:before="220"/>
        <w:ind w:firstLine="540"/>
        <w:jc w:val="both"/>
      </w:pPr>
      <w: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anchor="P142" w:history="1">
        <w:r>
          <w:rPr>
            <w:color w:val="0000FF"/>
          </w:rPr>
          <w:t>части 6 статьи 9</w:t>
        </w:r>
      </w:hyperlink>
      <w:r>
        <w:t xml:space="preserve"> настоящего Федерального закона;</w:t>
      </w:r>
    </w:p>
    <w:p w:rsidR="00C75FD2" w:rsidRDefault="00C75FD2">
      <w:pPr>
        <w:pStyle w:val="ConsPlusNormal"/>
        <w:spacing w:before="220"/>
        <w:ind w:firstLine="540"/>
        <w:jc w:val="both"/>
      </w:pPr>
      <w:r>
        <w:t>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
    <w:p w:rsidR="00C75FD2" w:rsidRDefault="00C75FD2">
      <w:pPr>
        <w:pStyle w:val="ConsPlusNormal"/>
        <w:spacing w:before="220"/>
        <w:ind w:firstLine="540"/>
        <w:jc w:val="both"/>
      </w:pPr>
      <w:r>
        <w:t xml:space="preserve">4. Заключение соглашений, указанных в </w:t>
      </w:r>
      <w:hyperlink w:anchor="P99" w:history="1">
        <w:r>
          <w:rPr>
            <w:color w:val="0000FF"/>
          </w:rPr>
          <w:t>части 3</w:t>
        </w:r>
      </w:hyperlink>
      <w: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p w:rsidR="00C75FD2" w:rsidRDefault="00C75FD2">
      <w:pPr>
        <w:pStyle w:val="ConsPlusNormal"/>
        <w:spacing w:before="220"/>
        <w:ind w:firstLine="540"/>
        <w:jc w:val="both"/>
      </w:pPr>
      <w:bookmarkStart w:id="6" w:name="P103"/>
      <w:bookmarkEnd w:id="6"/>
      <w:r>
        <w:t xml:space="preserve">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w:t>
      </w:r>
      <w:hyperlink r:id="rId11" w:history="1">
        <w:r>
          <w:rPr>
            <w:color w:val="0000FF"/>
          </w:rPr>
          <w:t>форме</w:t>
        </w:r>
      </w:hyperlink>
      <w:r>
        <w:t xml:space="preserve"> и в </w:t>
      </w:r>
      <w:hyperlink r:id="rId12" w:history="1">
        <w:r>
          <w:rPr>
            <w:color w:val="0000FF"/>
          </w:rPr>
          <w:t>сроки</w:t>
        </w:r>
      </w:hyperlink>
      <w:r>
        <w:t xml:space="preserve">,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13" w:history="1">
        <w:r>
          <w:rPr>
            <w:color w:val="0000FF"/>
          </w:rPr>
          <w:t>требованиями</w:t>
        </w:r>
      </w:hyperlink>
      <w: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 не позднее десяти рабочих дней со дня формирования таких отчетов.</w:t>
      </w:r>
    </w:p>
    <w:p w:rsidR="00C75FD2" w:rsidRDefault="00C75FD2">
      <w:pPr>
        <w:pStyle w:val="ConsPlusNormal"/>
        <w:spacing w:before="220"/>
        <w:ind w:firstLine="540"/>
        <w:jc w:val="both"/>
      </w:pPr>
      <w:r>
        <w:t xml:space="preserve">6. Отчеты, предусмотренные </w:t>
      </w:r>
      <w:hyperlink w:anchor="P103" w:history="1">
        <w:r>
          <w:rPr>
            <w:color w:val="0000FF"/>
          </w:rPr>
          <w:t>частью 5</w:t>
        </w:r>
      </w:hyperlink>
      <w:r>
        <w:t xml:space="preserve"> настоящей статьи, формируются на основании отчетов исполнителей услуг об исполнении соглашений, предусмотренных </w:t>
      </w:r>
      <w:hyperlink w:anchor="P142" w:history="1">
        <w:r>
          <w:rPr>
            <w:color w:val="0000FF"/>
          </w:rPr>
          <w:t>частью 6 статьи 9</w:t>
        </w:r>
      </w:hyperlink>
      <w:r>
        <w:t xml:space="preserve"> настоящего Федерального закона, и отчетов о выполнении государственного (муниципального) задания.</w:t>
      </w:r>
    </w:p>
    <w:p w:rsidR="00C75FD2" w:rsidRDefault="00C75FD2">
      <w:pPr>
        <w:pStyle w:val="ConsPlusNormal"/>
        <w:spacing w:before="220"/>
        <w:ind w:firstLine="540"/>
        <w:jc w:val="both"/>
      </w:pPr>
      <w:r>
        <w:t xml:space="preserve">7.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w:t>
      </w:r>
      <w:hyperlink r:id="rId14" w:history="1">
        <w:r>
          <w:rPr>
            <w:color w:val="0000FF"/>
          </w:rPr>
          <w:t>кодексом</w:t>
        </w:r>
      </w:hyperlink>
      <w: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75FD2" w:rsidRDefault="00C75FD2">
      <w:pPr>
        <w:pStyle w:val="ConsPlusNormal"/>
        <w:spacing w:before="220"/>
        <w:ind w:firstLine="540"/>
        <w:jc w:val="both"/>
      </w:pPr>
      <w:r>
        <w:t>8. 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p w:rsidR="00C75FD2" w:rsidRDefault="00C75FD2">
      <w:pPr>
        <w:pStyle w:val="ConsPlusNormal"/>
        <w:spacing w:before="220"/>
        <w:ind w:firstLine="540"/>
        <w:jc w:val="both"/>
      </w:pPr>
      <w:bookmarkStart w:id="7" w:name="P107"/>
      <w:bookmarkEnd w:id="7"/>
      <w:r>
        <w:t>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rsidR="00C75FD2" w:rsidRDefault="00C75FD2">
      <w:pPr>
        <w:pStyle w:val="ConsPlusNormal"/>
        <w:jc w:val="both"/>
      </w:pPr>
    </w:p>
    <w:p w:rsidR="00C75FD2" w:rsidRDefault="00C75FD2">
      <w:pPr>
        <w:pStyle w:val="ConsPlusTitle"/>
        <w:ind w:firstLine="540"/>
        <w:jc w:val="both"/>
        <w:outlineLvl w:val="1"/>
      </w:pPr>
      <w:bookmarkStart w:id="8" w:name="P109"/>
      <w:bookmarkEnd w:id="8"/>
      <w:r>
        <w:t>Статья 8. Информационное обеспечение в области государственного (муниципального) социального заказа</w:t>
      </w:r>
    </w:p>
    <w:p w:rsidR="00C75FD2" w:rsidRDefault="00C75FD2">
      <w:pPr>
        <w:pStyle w:val="ConsPlusNormal"/>
        <w:jc w:val="both"/>
      </w:pPr>
    </w:p>
    <w:p w:rsidR="00C75FD2" w:rsidRDefault="00C75FD2">
      <w:pPr>
        <w:pStyle w:val="ConsPlusNormal"/>
        <w:ind w:firstLine="540"/>
        <w:jc w:val="both"/>
      </w:pPr>
      <w:bookmarkStart w:id="9" w:name="P111"/>
      <w:bookmarkEnd w:id="9"/>
      <w:r>
        <w:t>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
    <w:p w:rsidR="00C75FD2" w:rsidRDefault="00C75FD2">
      <w:pPr>
        <w:pStyle w:val="ConsPlusNormal"/>
        <w:spacing w:before="220"/>
        <w:ind w:firstLine="540"/>
        <w:jc w:val="both"/>
      </w:pPr>
      <w: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r:id="rId15" w:history="1">
        <w:r>
          <w:rPr>
            <w:color w:val="0000FF"/>
          </w:rPr>
          <w:t>кодексом</w:t>
        </w:r>
      </w:hyperlink>
      <w:r>
        <w:t xml:space="preserve"> Российской Федерации.</w:t>
      </w:r>
    </w:p>
    <w:p w:rsidR="00C75FD2" w:rsidRDefault="00C75FD2">
      <w:pPr>
        <w:pStyle w:val="ConsPlusNormal"/>
        <w:spacing w:before="220"/>
        <w:ind w:firstLine="540"/>
        <w:jc w:val="both"/>
      </w:pPr>
      <w:bookmarkStart w:id="10" w:name="P113"/>
      <w:bookmarkEnd w:id="10"/>
      <w:r>
        <w:t xml:space="preserve">3. Проведение конкурса, предусмотренного </w:t>
      </w:r>
      <w:hyperlink w:anchor="P125" w:history="1">
        <w:r>
          <w:rPr>
            <w:color w:val="0000FF"/>
          </w:rPr>
          <w:t>пунктом 2 части 2 статьи 9</w:t>
        </w:r>
      </w:hyperlink>
      <w: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anchor="P114" w:history="1">
        <w:r>
          <w:rPr>
            <w:color w:val="0000FF"/>
          </w:rPr>
          <w:t>частью 4</w:t>
        </w:r>
      </w:hyperlink>
      <w:r>
        <w:t xml:space="preserve"> настоящей статьи.</w:t>
      </w:r>
    </w:p>
    <w:p w:rsidR="00C75FD2" w:rsidRDefault="00C75FD2">
      <w:pPr>
        <w:pStyle w:val="ConsPlusNormal"/>
        <w:spacing w:before="220"/>
        <w:ind w:firstLine="540"/>
        <w:jc w:val="both"/>
      </w:pPr>
      <w:bookmarkStart w:id="11" w:name="P114"/>
      <w:bookmarkEnd w:id="11"/>
      <w:r>
        <w:t xml:space="preserve">4. Правительство Российской Федерации устанавливает порядок определения сайтов, указанных в </w:t>
      </w:r>
      <w:hyperlink w:anchor="P113" w:history="1">
        <w:r>
          <w:rPr>
            <w:color w:val="0000FF"/>
          </w:rPr>
          <w:t>части 3</w:t>
        </w:r>
      </w:hyperlink>
      <w:r>
        <w:t xml:space="preserve"> настоящей статьи, предусматривающий в том числе требования к владельцам указанных сайтов, порядок их функционирования в части проведения конкурсов, предусмотренных </w:t>
      </w:r>
      <w:hyperlink w:anchor="P125" w:history="1">
        <w:r>
          <w:rPr>
            <w:color w:val="0000FF"/>
          </w:rPr>
          <w:t>пунктом 2 части 2 статьи 9</w:t>
        </w:r>
      </w:hyperlink>
      <w:r>
        <w:t xml:space="preserve"> настоящего Федерального закона, а также порядок,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rsidR="00C75FD2" w:rsidRDefault="00C75FD2">
      <w:pPr>
        <w:pStyle w:val="ConsPlusNormal"/>
        <w:spacing w:before="220"/>
        <w:ind w:firstLine="540"/>
        <w:jc w:val="both"/>
      </w:pPr>
      <w: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anchor="P113" w:history="1">
        <w:r>
          <w:rPr>
            <w:color w:val="0000FF"/>
          </w:rPr>
          <w:t>части 3</w:t>
        </w:r>
      </w:hyperlink>
      <w:r>
        <w:t xml:space="preserve"> настоящей статьи, используются усиленные квалифицированные электронные подписи.</w:t>
      </w:r>
    </w:p>
    <w:p w:rsidR="00C75FD2" w:rsidRDefault="00C75FD2">
      <w:pPr>
        <w:pStyle w:val="ConsPlusNormal"/>
        <w:spacing w:before="220"/>
        <w:ind w:firstLine="540"/>
        <w:jc w:val="both"/>
      </w:pPr>
      <w:r>
        <w:t xml:space="preserve">6. Для организации электронного обмена документами, предусмотренными настоящим Федеральным законом, владельцы сайтов, указанных в </w:t>
      </w:r>
      <w:hyperlink w:anchor="P113" w:history="1">
        <w:r>
          <w:rPr>
            <w:color w:val="0000FF"/>
          </w:rPr>
          <w:t>части 3</w:t>
        </w:r>
      </w:hyperlink>
      <w: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 технических средств в соответствии с предусмотренным </w:t>
      </w:r>
      <w:hyperlink w:anchor="P114" w:history="1">
        <w:r>
          <w:rPr>
            <w:color w:val="0000FF"/>
          </w:rPr>
          <w:t>частью 4</w:t>
        </w:r>
      </w:hyperlink>
      <w:r>
        <w:t xml:space="preserve"> настоящей статьи порядком функционирования сайтов, указанных в </w:t>
      </w:r>
      <w:hyperlink w:anchor="P113" w:history="1">
        <w:r>
          <w:rPr>
            <w:color w:val="0000FF"/>
          </w:rPr>
          <w:t>части 3</w:t>
        </w:r>
      </w:hyperlink>
      <w:r>
        <w:t xml:space="preserve"> настоящей статьи, а также обеспечивают лицам, указанным в </w:t>
      </w:r>
      <w:hyperlink w:anchor="P111" w:history="1">
        <w:r>
          <w:rPr>
            <w:color w:val="0000FF"/>
          </w:rPr>
          <w:t>части 1</w:t>
        </w:r>
      </w:hyperlink>
      <w:r>
        <w:t xml:space="preserve"> настоящей статьи, технологическую возможность доступа к единому порталу бюджетной системы Российской Федерации.</w:t>
      </w:r>
    </w:p>
    <w:p w:rsidR="00C75FD2" w:rsidRDefault="00C75FD2">
      <w:pPr>
        <w:pStyle w:val="ConsPlusNormal"/>
        <w:spacing w:before="220"/>
        <w:ind w:firstLine="540"/>
        <w:jc w:val="both"/>
      </w:pPr>
      <w:bookmarkStart w:id="12" w:name="P117"/>
      <w:bookmarkEnd w:id="12"/>
      <w:r>
        <w:t xml:space="preserve">7. Доступ к сайтам, указанным в </w:t>
      </w:r>
      <w:hyperlink w:anchor="P113" w:history="1">
        <w:r>
          <w:rPr>
            <w:color w:val="0000FF"/>
          </w:rPr>
          <w:t>части 3</w:t>
        </w:r>
      </w:hyperlink>
      <w:r>
        <w:t xml:space="preserve"> настоящей статьи,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rsidR="00C75FD2" w:rsidRDefault="00C75FD2">
      <w:pPr>
        <w:pStyle w:val="ConsPlusNormal"/>
        <w:spacing w:before="220"/>
        <w:ind w:firstLine="540"/>
        <w:jc w:val="both"/>
      </w:pPr>
      <w:r>
        <w:t xml:space="preserve">8. Регистрация потребителей услуг на сайтах, указанных в </w:t>
      </w:r>
      <w:hyperlink w:anchor="P113" w:history="1">
        <w:r>
          <w:rPr>
            <w:color w:val="0000FF"/>
          </w:rPr>
          <w:t>части 3</w:t>
        </w:r>
      </w:hyperlink>
      <w:r>
        <w:t xml:space="preserve"> настоящей статьи, осуществляется после прохождения ими идентификации и аутентификации в соответствии с </w:t>
      </w:r>
      <w:hyperlink w:anchor="P117" w:history="1">
        <w:r>
          <w:rPr>
            <w:color w:val="0000FF"/>
          </w:rPr>
          <w:t>частью 7</w:t>
        </w:r>
      </w:hyperlink>
      <w:r>
        <w:t xml:space="preserve"> настоящей статьи.</w:t>
      </w:r>
    </w:p>
    <w:p w:rsidR="00C75FD2" w:rsidRDefault="00C75FD2">
      <w:pPr>
        <w:pStyle w:val="ConsPlusNormal"/>
        <w:jc w:val="both"/>
      </w:pPr>
    </w:p>
    <w:p w:rsidR="00C75FD2" w:rsidRDefault="00C75FD2">
      <w:pPr>
        <w:pStyle w:val="ConsPlusTitle"/>
        <w:ind w:firstLine="540"/>
        <w:jc w:val="both"/>
        <w:outlineLvl w:val="1"/>
      </w:pPr>
      <w:r>
        <w:t>Статья 9. Способы отбора исполнителей услуг</w:t>
      </w:r>
    </w:p>
    <w:p w:rsidR="00C75FD2" w:rsidRDefault="00C75FD2">
      <w:pPr>
        <w:pStyle w:val="ConsPlusNormal"/>
        <w:jc w:val="both"/>
      </w:pPr>
    </w:p>
    <w:p w:rsidR="00C75FD2" w:rsidRDefault="00C75FD2">
      <w:pPr>
        <w:pStyle w:val="ConsPlusNormal"/>
        <w:ind w:firstLine="540"/>
        <w:jc w:val="both"/>
      </w:pPr>
      <w:r>
        <w:t xml:space="preserve">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anchor="P84" w:history="1">
        <w:r>
          <w:rPr>
            <w:color w:val="0000FF"/>
          </w:rPr>
          <w:t>пунктом 6 части 5 статьи 6</w:t>
        </w:r>
      </w:hyperlink>
      <w: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anchor="P125" w:history="1">
        <w:r>
          <w:rPr>
            <w:color w:val="0000FF"/>
          </w:rPr>
          <w:t>пунктом 2 части 2</w:t>
        </w:r>
      </w:hyperlink>
      <w:r>
        <w:t xml:space="preserve"> настоящей статьи, либо в целях осуществления отбора исполнителей услуг способом, предусмотренным </w:t>
      </w:r>
      <w:hyperlink w:anchor="P124" w:history="1">
        <w:r>
          <w:rPr>
            <w:color w:val="0000FF"/>
          </w:rPr>
          <w:t>пунктом 1 части 2</w:t>
        </w:r>
      </w:hyperlink>
      <w: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p w:rsidR="00C75FD2" w:rsidRDefault="00C75FD2">
      <w:pPr>
        <w:pStyle w:val="ConsPlusNormal"/>
        <w:spacing w:before="220"/>
        <w:ind w:firstLine="540"/>
        <w:jc w:val="both"/>
      </w:pPr>
      <w:bookmarkStart w:id="13" w:name="P123"/>
      <w:bookmarkEnd w:id="13"/>
      <w:r>
        <w:t>2. Способами отбора исполнителей услуг являются:</w:t>
      </w:r>
    </w:p>
    <w:p w:rsidR="00C75FD2" w:rsidRDefault="00C75FD2">
      <w:pPr>
        <w:pStyle w:val="ConsPlusNormal"/>
        <w:spacing w:before="220"/>
        <w:ind w:firstLine="540"/>
        <w:jc w:val="both"/>
      </w:pPr>
      <w:bookmarkStart w:id="14" w:name="P124"/>
      <w:bookmarkEnd w:id="14"/>
      <w:r>
        <w:t>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rsidR="00C75FD2" w:rsidRDefault="00C75FD2">
      <w:pPr>
        <w:pStyle w:val="ConsPlusNormal"/>
        <w:spacing w:before="220"/>
        <w:ind w:firstLine="540"/>
        <w:jc w:val="both"/>
      </w:pPr>
      <w:bookmarkStart w:id="15" w:name="P125"/>
      <w:bookmarkEnd w:id="15"/>
      <w:r>
        <w:t>2) конкурс на заключение соглашения об оказании государственных (муниципальных) услуг в социальной сфере (далее - конкурс).</w:t>
      </w:r>
    </w:p>
    <w:p w:rsidR="00C75FD2" w:rsidRDefault="00C75FD2">
      <w:pPr>
        <w:pStyle w:val="ConsPlusNormal"/>
        <w:spacing w:before="220"/>
        <w:ind w:firstLine="540"/>
        <w:jc w:val="both"/>
      </w:pPr>
      <w:bookmarkStart w:id="16" w:name="P126"/>
      <w:bookmarkEnd w:id="16"/>
      <w:r>
        <w:t xml:space="preserve">3. К участию в отборе исполнителей услуг, осуществляемом способами, предусмотренными </w:t>
      </w:r>
      <w:hyperlink w:anchor="P123" w:history="1">
        <w:r>
          <w:rPr>
            <w:color w:val="0000FF"/>
          </w:rPr>
          <w:t>частью 2</w:t>
        </w:r>
      </w:hyperlink>
      <w: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rsidR="00C75FD2" w:rsidRDefault="00C75FD2">
      <w:pPr>
        <w:pStyle w:val="ConsPlusNormal"/>
        <w:spacing w:before="220"/>
        <w:ind w:firstLine="540"/>
        <w:jc w:val="both"/>
      </w:pPr>
      <w:bookmarkStart w:id="17" w:name="P127"/>
      <w:bookmarkEnd w:id="17"/>
      <w: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C75FD2" w:rsidRDefault="00C75FD2">
      <w:pPr>
        <w:pStyle w:val="ConsPlusNormal"/>
        <w:spacing w:before="220"/>
        <w:ind w:firstLine="540"/>
        <w:jc w:val="both"/>
      </w:pPr>
      <w:r>
        <w:t xml:space="preserve">2) отсутствие процедуры приостановления деятельности участника отбора исполнителей услуг в порядке, установленном </w:t>
      </w:r>
      <w:hyperlink r:id="rId16" w:history="1">
        <w:r>
          <w:rPr>
            <w:color w:val="0000FF"/>
          </w:rPr>
          <w:t>Кодексом</w:t>
        </w:r>
      </w:hyperlink>
      <w:r>
        <w:t xml:space="preserve"> Российской Федерации об административных правонарушениях, на дату подачи предложения об участии в отборе исполнителей услуг;</w:t>
      </w:r>
    </w:p>
    <w:p w:rsidR="00C75FD2" w:rsidRDefault="00C75FD2">
      <w:pPr>
        <w:pStyle w:val="ConsPlusNormal"/>
        <w:spacing w:before="220"/>
        <w:ind w:firstLine="540"/>
        <w:jc w:val="both"/>
      </w:pPr>
      <w:r>
        <w:t>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C75FD2" w:rsidRDefault="00C75FD2">
      <w:pPr>
        <w:pStyle w:val="ConsPlusNormal"/>
        <w:spacing w:before="220"/>
        <w:ind w:firstLine="540"/>
        <w:jc w:val="both"/>
      </w:pPr>
      <w:bookmarkStart w:id="18" w:name="P130"/>
      <w:bookmarkEnd w:id="18"/>
      <w: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17" w:history="1">
        <w:r>
          <w:rPr>
            <w:color w:val="0000FF"/>
          </w:rPr>
          <w:t>статьями 105</w:t>
        </w:r>
      </w:hyperlink>
      <w:r>
        <w:t xml:space="preserve"> - </w:t>
      </w:r>
      <w:hyperlink r:id="rId18" w:history="1">
        <w:r>
          <w:rPr>
            <w:color w:val="0000FF"/>
          </w:rPr>
          <w:t>128.1</w:t>
        </w:r>
      </w:hyperlink>
      <w:r>
        <w:t xml:space="preserve">, </w:t>
      </w:r>
      <w:hyperlink r:id="rId19" w:history="1">
        <w:r>
          <w:rPr>
            <w:color w:val="0000FF"/>
          </w:rPr>
          <w:t>131</w:t>
        </w:r>
      </w:hyperlink>
      <w:r>
        <w:t xml:space="preserve"> - </w:t>
      </w:r>
      <w:hyperlink r:id="rId20" w:history="1">
        <w:r>
          <w:rPr>
            <w:color w:val="0000FF"/>
          </w:rPr>
          <w:t>151.2</w:t>
        </w:r>
      </w:hyperlink>
      <w:r>
        <w:t xml:space="preserve">, </w:t>
      </w:r>
      <w:hyperlink r:id="rId21" w:history="1">
        <w:r>
          <w:rPr>
            <w:color w:val="0000FF"/>
          </w:rPr>
          <w:t>153</w:t>
        </w:r>
      </w:hyperlink>
      <w:r>
        <w:t xml:space="preserve"> - </w:t>
      </w:r>
      <w:hyperlink r:id="rId22" w:history="1">
        <w:r>
          <w:rPr>
            <w:color w:val="0000FF"/>
          </w:rPr>
          <w:t>157</w:t>
        </w:r>
      </w:hyperlink>
      <w:r>
        <w:t xml:space="preserve"> Уголовного кодекса Российской Федерации, за преступления в сфере экономики и (или) преступления, предусмотренные </w:t>
      </w:r>
      <w:hyperlink r:id="rId23" w:history="1">
        <w:r>
          <w:rPr>
            <w:color w:val="0000FF"/>
          </w:rPr>
          <w:t>статьями 289</w:t>
        </w:r>
      </w:hyperlink>
      <w:r>
        <w:t xml:space="preserve"> - </w:t>
      </w:r>
      <w:hyperlink r:id="rId2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C75FD2" w:rsidRDefault="00C75FD2">
      <w:pPr>
        <w:pStyle w:val="ConsPlusNormal"/>
        <w:spacing w:before="220"/>
        <w:ind w:firstLine="540"/>
        <w:jc w:val="both"/>
      </w:pPr>
      <w:r>
        <w:t xml:space="preserve">5) неприменение в отношении физических лиц, указанных в </w:t>
      </w:r>
      <w:hyperlink w:anchor="P130" w:history="1">
        <w:r>
          <w:rPr>
            <w:color w:val="0000FF"/>
          </w:rPr>
          <w:t>пункте 4</w:t>
        </w:r>
      </w:hyperlink>
      <w: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rsidR="00C75FD2" w:rsidRDefault="00C75FD2">
      <w:pPr>
        <w:pStyle w:val="ConsPlusNormal"/>
        <w:spacing w:before="220"/>
        <w:ind w:firstLine="540"/>
        <w:jc w:val="both"/>
      </w:pPr>
      <w: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25" w:history="1">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C75FD2" w:rsidRDefault="00C75FD2">
      <w:pPr>
        <w:pStyle w:val="ConsPlusNormal"/>
        <w:spacing w:before="220"/>
        <w:ind w:firstLine="540"/>
        <w:jc w:val="both"/>
      </w:pPr>
      <w:r>
        <w:t>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C75FD2" w:rsidRDefault="00C75FD2">
      <w:pPr>
        <w:pStyle w:val="ConsPlusNormal"/>
        <w:spacing w:before="220"/>
        <w:ind w:firstLine="540"/>
        <w:jc w:val="both"/>
      </w:pPr>
      <w: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C75FD2" w:rsidRDefault="00C75FD2">
      <w:pPr>
        <w:pStyle w:val="ConsPlusNormal"/>
        <w:spacing w:before="220"/>
        <w:ind w:firstLine="540"/>
        <w:jc w:val="both"/>
      </w:pPr>
      <w:r>
        <w:t>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C75FD2" w:rsidRDefault="00C75FD2">
      <w:pPr>
        <w:pStyle w:val="ConsPlusNormal"/>
        <w:spacing w:before="220"/>
        <w:ind w:firstLine="540"/>
        <w:jc w:val="both"/>
      </w:pPr>
      <w: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2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rsidR="00C75FD2" w:rsidRDefault="00C75FD2">
      <w:pPr>
        <w:pStyle w:val="ConsPlusNormal"/>
        <w:spacing w:before="220"/>
        <w:ind w:firstLine="540"/>
        <w:jc w:val="both"/>
      </w:pPr>
      <w:bookmarkStart w:id="19" w:name="P137"/>
      <w:bookmarkEnd w:id="19"/>
      <w:r>
        <w:t xml:space="preserve">9) участник отбора исполнителей услуг не включен в сформированный в соответствии с </w:t>
      </w:r>
      <w:hyperlink w:anchor="P389" w:history="1">
        <w:r>
          <w:rPr>
            <w:color w:val="0000FF"/>
          </w:rPr>
          <w:t>частью 3 статьи 24</w:t>
        </w:r>
      </w:hyperlink>
      <w:r>
        <w:t xml:space="preserve"> настоящего Федерального закона реестр недобросовестных исполнителей государственных (муниципальных) услуг в социальной сфере;</w:t>
      </w:r>
    </w:p>
    <w:p w:rsidR="00C75FD2" w:rsidRDefault="00C75FD2">
      <w:pPr>
        <w:pStyle w:val="ConsPlusNormal"/>
        <w:spacing w:before="220"/>
        <w:ind w:firstLine="540"/>
        <w:jc w:val="both"/>
      </w:pPr>
      <w:bookmarkStart w:id="20" w:name="P138"/>
      <w:bookmarkEnd w:id="20"/>
      <w:r>
        <w:t>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p w:rsidR="00C75FD2" w:rsidRDefault="00C75FD2">
      <w:pPr>
        <w:pStyle w:val="ConsPlusNormal"/>
        <w:spacing w:before="220"/>
        <w:ind w:firstLine="540"/>
        <w:jc w:val="both"/>
      </w:pPr>
      <w:bookmarkStart w:id="21" w:name="P139"/>
      <w:bookmarkEnd w:id="21"/>
      <w:r>
        <w:t>11) иным требованиям, установленным федеральными законами, которые регулируют оказание государственных (муниципальных) услуг в социальной сфере.</w:t>
      </w:r>
    </w:p>
    <w:p w:rsidR="00C75FD2" w:rsidRDefault="00C75FD2">
      <w:pPr>
        <w:pStyle w:val="ConsPlusNormal"/>
        <w:spacing w:before="220"/>
        <w:ind w:firstLine="540"/>
        <w:jc w:val="both"/>
      </w:pPr>
      <w:bookmarkStart w:id="22" w:name="P140"/>
      <w:bookmarkEnd w:id="22"/>
      <w:r>
        <w:t xml:space="preserve">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w:t>
      </w:r>
      <w:hyperlink w:anchor="P126" w:history="1">
        <w:r>
          <w:rPr>
            <w:color w:val="0000FF"/>
          </w:rPr>
          <w:t>частью 3</w:t>
        </w:r>
      </w:hyperlink>
      <w:r>
        <w:t xml:space="preserve"> настоящей статьи.</w:t>
      </w:r>
    </w:p>
    <w:p w:rsidR="00C75FD2" w:rsidRDefault="00C75FD2">
      <w:pPr>
        <w:pStyle w:val="ConsPlusNormal"/>
        <w:spacing w:before="220"/>
        <w:ind w:firstLine="540"/>
        <w:jc w:val="both"/>
      </w:pPr>
      <w:r>
        <w:t xml:space="preserve">5. 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установленным </w:t>
      </w:r>
      <w:hyperlink w:anchor="P127" w:history="1">
        <w:r>
          <w:rPr>
            <w:color w:val="0000FF"/>
          </w:rPr>
          <w:t>пунктами 1</w:t>
        </w:r>
      </w:hyperlink>
      <w:r>
        <w:t xml:space="preserve"> - </w:t>
      </w:r>
      <w:hyperlink w:anchor="P137" w:history="1">
        <w:r>
          <w:rPr>
            <w:color w:val="0000FF"/>
          </w:rPr>
          <w:t>9 части 3</w:t>
        </w:r>
      </w:hyperlink>
      <w:r>
        <w:t xml:space="preserve"> настоящей статьи, а также соответствия хотя бы одной из сторон договора о совместной деятельности требованиям, установленным </w:t>
      </w:r>
      <w:hyperlink w:anchor="P138" w:history="1">
        <w:r>
          <w:rPr>
            <w:color w:val="0000FF"/>
          </w:rPr>
          <w:t>пунктами 10</w:t>
        </w:r>
      </w:hyperlink>
      <w:r>
        <w:t xml:space="preserve"> и </w:t>
      </w:r>
      <w:hyperlink w:anchor="P139" w:history="1">
        <w:r>
          <w:rPr>
            <w:color w:val="0000FF"/>
          </w:rPr>
          <w:t>11 части 3</w:t>
        </w:r>
      </w:hyperlink>
      <w:r>
        <w:t xml:space="preserve"> настоящей статьи.</w:t>
      </w:r>
    </w:p>
    <w:p w:rsidR="00C75FD2" w:rsidRDefault="00C75FD2">
      <w:pPr>
        <w:pStyle w:val="ConsPlusNormal"/>
        <w:spacing w:before="220"/>
        <w:ind w:firstLine="540"/>
        <w:jc w:val="both"/>
      </w:pPr>
      <w:bookmarkStart w:id="23" w:name="P142"/>
      <w:bookmarkEnd w:id="23"/>
      <w:r>
        <w:t>6. По результатам отбора исполнителей услуг уполномоченный орган заключает в зависимости от способа отбора исполнителей услуг:</w:t>
      </w:r>
    </w:p>
    <w:p w:rsidR="00C75FD2" w:rsidRDefault="00C75FD2">
      <w:pPr>
        <w:pStyle w:val="ConsPlusNormal"/>
        <w:spacing w:before="220"/>
        <w:ind w:firstLine="540"/>
        <w:jc w:val="both"/>
      </w:pPr>
      <w: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anchor="P321" w:history="1">
        <w:r>
          <w:rPr>
            <w:color w:val="0000FF"/>
          </w:rPr>
          <w:t>частью 12 статьи 20</w:t>
        </w:r>
      </w:hyperlink>
      <w:r>
        <w:t xml:space="preserve"> настоящего Федерального закона;</w:t>
      </w:r>
    </w:p>
    <w:p w:rsidR="00C75FD2" w:rsidRDefault="00C75FD2">
      <w:pPr>
        <w:pStyle w:val="ConsPlusNormal"/>
        <w:spacing w:before="220"/>
        <w:ind w:firstLine="540"/>
        <w:jc w:val="both"/>
      </w:pPr>
      <w:r>
        <w:t>2) соглашение об оказании государственных (муниципальных) услуг в социальной сфере, заключенное по результатам конкурса.</w:t>
      </w:r>
    </w:p>
    <w:p w:rsidR="00C75FD2" w:rsidRDefault="00C75FD2">
      <w:pPr>
        <w:pStyle w:val="ConsPlusNormal"/>
        <w:spacing w:before="220"/>
        <w:ind w:firstLine="540"/>
        <w:jc w:val="both"/>
      </w:pPr>
      <w:r>
        <w:t>7. 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C75FD2" w:rsidRDefault="00C75FD2">
      <w:pPr>
        <w:pStyle w:val="ConsPlusNormal"/>
        <w:spacing w:before="220"/>
        <w:ind w:firstLine="540"/>
        <w:jc w:val="both"/>
      </w:pPr>
      <w:r>
        <w:t xml:space="preserve">8. В случае, если по результатам конкурса, проводимого в соответствии с порядком, предусмотренным </w:t>
      </w:r>
      <w:hyperlink w:anchor="P147" w:history="1">
        <w:r>
          <w:rPr>
            <w:color w:val="0000FF"/>
          </w:rPr>
          <w:t>частью 9</w:t>
        </w:r>
      </w:hyperlink>
      <w: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C75FD2" w:rsidRDefault="00C75FD2">
      <w:pPr>
        <w:pStyle w:val="ConsPlusNormal"/>
        <w:spacing w:before="220"/>
        <w:ind w:firstLine="540"/>
        <w:jc w:val="both"/>
      </w:pPr>
      <w:bookmarkStart w:id="24" w:name="P147"/>
      <w:bookmarkEnd w:id="24"/>
      <w:r>
        <w:t xml:space="preserve">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anchor="P148" w:history="1">
        <w:r>
          <w:rPr>
            <w:color w:val="0000FF"/>
          </w:rPr>
          <w:t>частью 10</w:t>
        </w:r>
      </w:hyperlink>
      <w:r>
        <w:t xml:space="preserve"> настоящей статьи требованиям, установленным Правительством Российской Федерации.</w:t>
      </w:r>
    </w:p>
    <w:p w:rsidR="00C75FD2" w:rsidRDefault="00C75FD2">
      <w:pPr>
        <w:pStyle w:val="ConsPlusNormal"/>
        <w:spacing w:before="220"/>
        <w:ind w:firstLine="540"/>
        <w:jc w:val="both"/>
      </w:pPr>
      <w:bookmarkStart w:id="25" w:name="P148"/>
      <w:bookmarkEnd w:id="25"/>
      <w:r>
        <w:t xml:space="preserve">10. Правительство Российской Федерации устанавливает </w:t>
      </w:r>
      <w:hyperlink r:id="rId27" w:history="1">
        <w:r>
          <w:rPr>
            <w:color w:val="0000FF"/>
          </w:rPr>
          <w:t>требования</w:t>
        </w:r>
      </w:hyperlink>
      <w:r>
        <w:t xml:space="preserve"> к содержанию, в том числе к описанию, предложений участников конкурса, </w:t>
      </w:r>
      <w:hyperlink r:id="rId28" w:history="1">
        <w:r>
          <w:rPr>
            <w:color w:val="0000FF"/>
          </w:rPr>
          <w:t>требования</w:t>
        </w:r>
      </w:hyperlink>
      <w: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anchor="P382" w:history="1">
        <w:r>
          <w:rPr>
            <w:color w:val="0000FF"/>
          </w:rPr>
          <w:t>статьей 24</w:t>
        </w:r>
      </w:hyperlink>
      <w: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rsidR="00C75FD2" w:rsidRDefault="00C75FD2">
      <w:pPr>
        <w:pStyle w:val="ConsPlusNormal"/>
        <w:spacing w:before="220"/>
        <w:ind w:firstLine="540"/>
        <w:jc w:val="both"/>
      </w:pPr>
      <w: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rsidR="00C75FD2" w:rsidRDefault="00C75FD2">
      <w:pPr>
        <w:pStyle w:val="ConsPlusNormal"/>
        <w:spacing w:before="220"/>
        <w:ind w:firstLine="540"/>
        <w:jc w:val="both"/>
      </w:pPr>
      <w:r>
        <w:t>2) порядок использования критериев, о величине значимости которых участники конкурса вправе подавать предложения;</w:t>
      </w:r>
    </w:p>
    <w:p w:rsidR="00C75FD2" w:rsidRDefault="00C75FD2">
      <w:pPr>
        <w:pStyle w:val="ConsPlusNormal"/>
        <w:spacing w:before="220"/>
        <w:ind w:firstLine="540"/>
        <w:jc w:val="both"/>
      </w:pPr>
      <w:r>
        <w:t>3) порядок учета квалификации участника конкурса;</w:t>
      </w:r>
    </w:p>
    <w:p w:rsidR="00C75FD2" w:rsidRDefault="00C75FD2">
      <w:pPr>
        <w:pStyle w:val="ConsPlusNormal"/>
        <w:spacing w:before="220"/>
        <w:ind w:firstLine="540"/>
        <w:jc w:val="both"/>
      </w:pPr>
      <w: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rsidR="00C75FD2" w:rsidRDefault="00C75FD2">
      <w:pPr>
        <w:pStyle w:val="ConsPlusNormal"/>
        <w:spacing w:before="220"/>
        <w:ind w:firstLine="540"/>
        <w:jc w:val="both"/>
      </w:pPr>
      <w:r>
        <w:t>5) порядок установления зависимости критериев оценки предложений участников конкурса и объемов оказания государственной (муниципальной) услуги в социальной сфере, распределяемых победителю (победителям) по итогам конкурса;</w:t>
      </w:r>
    </w:p>
    <w:p w:rsidR="00C75FD2" w:rsidRDefault="00C75FD2">
      <w:pPr>
        <w:pStyle w:val="ConsPlusNormal"/>
        <w:spacing w:before="220"/>
        <w:ind w:firstLine="540"/>
        <w:jc w:val="both"/>
      </w:pPr>
      <w:r>
        <w:t>6) порядок предоставления преимущества участникам конкурса, являющимся стороной соглашения о государственно-частном партнерстве, соглашения о муниципально-частном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rsidR="00C75FD2" w:rsidRDefault="00C75FD2">
      <w:pPr>
        <w:pStyle w:val="ConsPlusNormal"/>
        <w:spacing w:before="220"/>
        <w:ind w:firstLine="540"/>
        <w:jc w:val="both"/>
      </w:pPr>
      <w:r>
        <w:t xml:space="preserve">11. Акты о порядках проведения конкурса, принятые в соответствии с </w:t>
      </w:r>
      <w:hyperlink w:anchor="P147" w:history="1">
        <w:r>
          <w:rPr>
            <w:color w:val="0000FF"/>
          </w:rPr>
          <w:t>частью 9</w:t>
        </w:r>
      </w:hyperlink>
      <w: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rsidR="00C75FD2" w:rsidRDefault="00C75FD2">
      <w:pPr>
        <w:pStyle w:val="ConsPlusNormal"/>
        <w:spacing w:before="220"/>
        <w:ind w:firstLine="540"/>
        <w:jc w:val="both"/>
      </w:pPr>
      <w:r>
        <w:t xml:space="preserve">12. 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anchor="P147" w:history="1">
        <w:r>
          <w:rPr>
            <w:color w:val="0000FF"/>
          </w:rPr>
          <w:t>частью 9</w:t>
        </w:r>
      </w:hyperlink>
      <w: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anchor="P126" w:history="1">
        <w:r>
          <w:rPr>
            <w:color w:val="0000FF"/>
          </w:rPr>
          <w:t>частью 3</w:t>
        </w:r>
      </w:hyperlink>
      <w:r>
        <w:t xml:space="preserve"> настоящей статьи требованиям.</w:t>
      </w:r>
    </w:p>
    <w:p w:rsidR="00C75FD2" w:rsidRDefault="00C75FD2">
      <w:pPr>
        <w:pStyle w:val="ConsPlusNormal"/>
        <w:spacing w:before="220"/>
        <w:ind w:firstLine="540"/>
        <w:jc w:val="both"/>
      </w:pPr>
      <w:r>
        <w:t>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rsidR="00C75FD2" w:rsidRDefault="00C75FD2">
      <w:pPr>
        <w:pStyle w:val="ConsPlusNormal"/>
        <w:spacing w:before="220"/>
        <w:ind w:firstLine="540"/>
        <w:jc w:val="both"/>
      </w:pPr>
      <w:r>
        <w:t xml:space="preserve">14. Для оказания государственных (муниципальных) услуг в социальной сфере, предусмотренных </w:t>
      </w:r>
      <w:hyperlink w:anchor="P140" w:history="1">
        <w:r>
          <w:rPr>
            <w:color w:val="0000FF"/>
          </w:rPr>
          <w:t>частью 4</w:t>
        </w:r>
      </w:hyperlink>
      <w: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rsidR="00C75FD2" w:rsidRDefault="00C75FD2">
      <w:pPr>
        <w:pStyle w:val="ConsPlusNormal"/>
        <w:spacing w:before="220"/>
        <w:ind w:firstLine="540"/>
        <w:jc w:val="both"/>
      </w:pPr>
      <w:r>
        <w:t>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p w:rsidR="00C75FD2" w:rsidRDefault="00C75FD2">
      <w:pPr>
        <w:pStyle w:val="ConsPlusNormal"/>
        <w:spacing w:before="220"/>
        <w:ind w:firstLine="540"/>
        <w:jc w:val="both"/>
      </w:pPr>
      <w:bookmarkStart w:id="26" w:name="P160"/>
      <w:bookmarkEnd w:id="26"/>
      <w:r>
        <w:t xml:space="preserve">16. Порядок формирования реестров исполнителей услуг по социальному сертификату определяется актами, указанными в </w:t>
      </w:r>
      <w:hyperlink w:anchor="P296" w:history="1">
        <w:r>
          <w:rPr>
            <w:color w:val="0000FF"/>
          </w:rPr>
          <w:t>части 2 статьи 19</w:t>
        </w:r>
      </w:hyperlink>
      <w:r>
        <w:t xml:space="preserve"> настоящего Федерального закона, и включает в себя в том числе:</w:t>
      </w:r>
    </w:p>
    <w:p w:rsidR="00C75FD2" w:rsidRDefault="00C75FD2">
      <w:pPr>
        <w:pStyle w:val="ConsPlusNormal"/>
        <w:spacing w:before="220"/>
        <w:ind w:firstLine="540"/>
        <w:jc w:val="both"/>
      </w:pPr>
      <w:r>
        <w:t>1) положение об определении оператора реестра исполнителей услуг по социальному сертификату;</w:t>
      </w:r>
    </w:p>
    <w:p w:rsidR="00C75FD2" w:rsidRDefault="00C75FD2">
      <w:pPr>
        <w:pStyle w:val="ConsPlusNormal"/>
        <w:spacing w:before="220"/>
        <w:ind w:firstLine="540"/>
        <w:jc w:val="both"/>
      </w:pPr>
      <w:r>
        <w:t>2) порядок включения участников отбора исполнителей услуг в реестр исполнителей услуг по социальному сертификату.</w:t>
      </w:r>
    </w:p>
    <w:p w:rsidR="00C75FD2" w:rsidRDefault="00C75FD2">
      <w:pPr>
        <w:pStyle w:val="ConsPlusNormal"/>
        <w:spacing w:before="220"/>
        <w:ind w:firstLine="540"/>
        <w:jc w:val="both"/>
      </w:pPr>
      <w:r>
        <w:t>17. Структура реестра исполнителей услуг по социальному сертификату и порядок формирования информации, включаемой в такой реестр, устанавливаются Правительством Российской Федерации.</w:t>
      </w:r>
    </w:p>
    <w:p w:rsidR="00C75FD2" w:rsidRDefault="00C75FD2">
      <w:pPr>
        <w:pStyle w:val="ConsPlusNormal"/>
        <w:spacing w:before="220"/>
        <w:ind w:firstLine="540"/>
        <w:jc w:val="both"/>
      </w:pPr>
      <w:r>
        <w:t>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rsidR="00C75FD2" w:rsidRDefault="00C75FD2">
      <w:pPr>
        <w:pStyle w:val="ConsPlusNormal"/>
        <w:spacing w:before="220"/>
        <w:ind w:firstLine="540"/>
        <w:jc w:val="both"/>
      </w:pPr>
      <w:r>
        <w:t>19. В случае,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отношении каждого исполнителя услуг.</w:t>
      </w:r>
    </w:p>
    <w:p w:rsidR="00C75FD2" w:rsidRDefault="00C75FD2">
      <w:pPr>
        <w:pStyle w:val="ConsPlusNormal"/>
        <w:spacing w:before="220"/>
        <w:ind w:firstLine="540"/>
        <w:jc w:val="both"/>
      </w:pPr>
      <w:r>
        <w:t>20. 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
    <w:p w:rsidR="00C75FD2" w:rsidRDefault="00C75FD2">
      <w:pPr>
        <w:pStyle w:val="ConsPlusNormal"/>
        <w:spacing w:before="220"/>
        <w:ind w:firstLine="540"/>
        <w:jc w:val="both"/>
      </w:pPr>
      <w: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anchor="P160" w:history="1">
        <w:r>
          <w:rPr>
            <w:color w:val="0000FF"/>
          </w:rPr>
          <w:t>частью 16</w:t>
        </w:r>
      </w:hyperlink>
      <w:r>
        <w:t xml:space="preserve"> настоящей статьи.</w:t>
      </w:r>
    </w:p>
    <w:p w:rsidR="00C75FD2" w:rsidRDefault="00C75FD2">
      <w:pPr>
        <w:pStyle w:val="ConsPlusNormal"/>
        <w:spacing w:before="220"/>
        <w:ind w:firstLine="540"/>
        <w:jc w:val="both"/>
      </w:pPr>
      <w: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anchor="P147" w:history="1">
        <w:r>
          <w:rPr>
            <w:color w:val="0000FF"/>
          </w:rPr>
          <w:t>частью 9</w:t>
        </w:r>
      </w:hyperlink>
      <w:r>
        <w:t xml:space="preserve"> настоящей статьи.</w:t>
      </w:r>
    </w:p>
    <w:p w:rsidR="00C75FD2" w:rsidRDefault="00C75FD2">
      <w:pPr>
        <w:pStyle w:val="ConsPlusNormal"/>
        <w:jc w:val="both"/>
      </w:pPr>
    </w:p>
    <w:p w:rsidR="00C75FD2" w:rsidRDefault="00C75FD2">
      <w:pPr>
        <w:pStyle w:val="ConsPlusTitle"/>
        <w:ind w:firstLine="540"/>
        <w:jc w:val="both"/>
        <w:outlineLvl w:val="1"/>
      </w:pPr>
      <w:r>
        <w:t>Статья 10. Требования к порядку проведения конкурса</w:t>
      </w:r>
    </w:p>
    <w:p w:rsidR="00C75FD2" w:rsidRDefault="00C75FD2">
      <w:pPr>
        <w:pStyle w:val="ConsPlusNormal"/>
        <w:jc w:val="both"/>
      </w:pPr>
    </w:p>
    <w:p w:rsidR="00C75FD2" w:rsidRDefault="00C75FD2">
      <w:pPr>
        <w:pStyle w:val="ConsPlusNormal"/>
        <w:ind w:firstLine="540"/>
        <w:jc w:val="both"/>
      </w:pPr>
      <w:r>
        <w:t>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rsidR="00C75FD2" w:rsidRDefault="00C75FD2">
      <w:pPr>
        <w:pStyle w:val="ConsPlusNormal"/>
        <w:spacing w:before="220"/>
        <w:ind w:firstLine="540"/>
        <w:jc w:val="both"/>
      </w:pPr>
      <w:r>
        <w:t>2. 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rsidR="00C75FD2" w:rsidRDefault="00C75FD2">
      <w:pPr>
        <w:pStyle w:val="ConsPlusNormal"/>
        <w:spacing w:before="220"/>
        <w:ind w:firstLine="540"/>
        <w:jc w:val="both"/>
      </w:pPr>
      <w:r>
        <w:t>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rsidR="00C75FD2" w:rsidRDefault="00C75FD2">
      <w:pPr>
        <w:pStyle w:val="ConsPlusNormal"/>
        <w:spacing w:before="220"/>
        <w:ind w:firstLine="540"/>
        <w:jc w:val="both"/>
      </w:pPr>
      <w:r>
        <w:t>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rsidR="00C75FD2" w:rsidRDefault="00C75FD2">
      <w:pPr>
        <w:pStyle w:val="ConsPlusNormal"/>
        <w:spacing w:before="220"/>
        <w:ind w:firstLine="540"/>
        <w:jc w:val="both"/>
      </w:pPr>
      <w:r>
        <w:t>5. Объем оказания государственной (муниципальной) услуги в социальной сфере, 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rsidR="00C75FD2" w:rsidRDefault="00C75FD2">
      <w:pPr>
        <w:pStyle w:val="ConsPlusNormal"/>
        <w:spacing w:before="220"/>
        <w:ind w:firstLine="540"/>
        <w:jc w:val="both"/>
      </w:pPr>
      <w:r>
        <w:t xml:space="preserve">6. Проведение конкурсов осуществляется в электронной форме на сайтах, указанных в </w:t>
      </w:r>
      <w:hyperlink w:anchor="P113" w:history="1">
        <w:r>
          <w:rPr>
            <w:color w:val="0000FF"/>
          </w:rPr>
          <w:t>части 3 статьи 8</w:t>
        </w:r>
      </w:hyperlink>
      <w:r>
        <w:t xml:space="preserve"> настоящего Федерального закона.</w:t>
      </w:r>
    </w:p>
    <w:p w:rsidR="00C75FD2" w:rsidRDefault="00C75FD2">
      <w:pPr>
        <w:pStyle w:val="ConsPlusNormal"/>
        <w:spacing w:before="220"/>
        <w:ind w:firstLine="540"/>
        <w:jc w:val="both"/>
      </w:pPr>
      <w:r>
        <w:t>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p w:rsidR="00C75FD2" w:rsidRDefault="00C75FD2">
      <w:pPr>
        <w:pStyle w:val="ConsPlusNormal"/>
        <w:spacing w:before="220"/>
        <w:ind w:firstLine="540"/>
        <w:jc w:val="both"/>
      </w:pPr>
      <w:bookmarkStart w:id="27" w:name="P179"/>
      <w:bookmarkEnd w:id="27"/>
      <w:r>
        <w:t>8. Конкурс может проводиться одновременно в отношении нескольких государственных (муниципальных) услуг в социальной сфере, порядок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75FD2" w:rsidRDefault="00C75FD2">
      <w:pPr>
        <w:pStyle w:val="ConsPlusNormal"/>
        <w:spacing w:before="220"/>
        <w:ind w:firstLine="540"/>
        <w:jc w:val="both"/>
      </w:pPr>
      <w:r>
        <w:t xml:space="preserve">9. Порядок, указанный в </w:t>
      </w:r>
      <w:hyperlink w:anchor="P179" w:history="1">
        <w:r>
          <w:rPr>
            <w:color w:val="0000FF"/>
          </w:rPr>
          <w:t>части 8</w:t>
        </w:r>
      </w:hyperlink>
      <w:r>
        <w:t xml:space="preserve"> настоящей статьи, определяет с учетом требований, установленных Правительством Российской Федерации в соответствии с </w:t>
      </w:r>
      <w:hyperlink w:anchor="P148" w:history="1">
        <w:r>
          <w:rPr>
            <w:color w:val="0000FF"/>
          </w:rPr>
          <w:t>частью 10 статьи 9</w:t>
        </w:r>
      </w:hyperlink>
      <w: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rsidR="00C75FD2" w:rsidRDefault="00C75FD2">
      <w:pPr>
        <w:pStyle w:val="ConsPlusNormal"/>
        <w:spacing w:before="220"/>
        <w:ind w:firstLine="540"/>
        <w:jc w:val="both"/>
      </w:pPr>
      <w:r>
        <w:t>10. 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порядке,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rsidR="00C75FD2" w:rsidRDefault="00C75FD2">
      <w:pPr>
        <w:pStyle w:val="ConsPlusNormal"/>
        <w:spacing w:before="220"/>
        <w:ind w:firstLine="540"/>
        <w:jc w:val="both"/>
      </w:pPr>
      <w:r>
        <w:t>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rsidR="00C75FD2" w:rsidRDefault="00C75FD2">
      <w:pPr>
        <w:pStyle w:val="ConsPlusNormal"/>
        <w:spacing w:before="220"/>
        <w:ind w:firstLine="540"/>
        <w:jc w:val="both"/>
      </w:pPr>
      <w:r>
        <w:t>1) информацию о сторонах соглашения;</w:t>
      </w:r>
    </w:p>
    <w:p w:rsidR="00C75FD2" w:rsidRDefault="00C75FD2">
      <w:pPr>
        <w:pStyle w:val="ConsPlusNormal"/>
        <w:spacing w:before="220"/>
        <w:ind w:firstLine="540"/>
        <w:jc w:val="both"/>
      </w:pPr>
      <w:r>
        <w:t>2) предмет совместного конкурса (наименование государственной (муниципальной) услуги в социальной сфере, категорию потребителей услуг);</w:t>
      </w:r>
    </w:p>
    <w:p w:rsidR="00C75FD2" w:rsidRDefault="00C75FD2">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rsidR="00C75FD2" w:rsidRDefault="00C75FD2">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rsidR="00C75FD2" w:rsidRDefault="00C75FD2">
      <w:pPr>
        <w:pStyle w:val="ConsPlusNormal"/>
        <w:spacing w:before="220"/>
        <w:ind w:firstLine="540"/>
        <w:jc w:val="both"/>
      </w:pPr>
      <w:r>
        <w:t>5) информацию об организаторе совместного конкурса, в том числе перечень полномочий, переданных указанному организатору сторонами соглашения;</w:t>
      </w:r>
    </w:p>
    <w:p w:rsidR="00C75FD2" w:rsidRDefault="00C75FD2">
      <w:pPr>
        <w:pStyle w:val="ConsPlusNormal"/>
        <w:spacing w:before="220"/>
        <w:ind w:firstLine="540"/>
        <w:jc w:val="both"/>
      </w:pPr>
      <w:r>
        <w:t>6) иные условия, определенные сторонами соглашения.</w:t>
      </w:r>
    </w:p>
    <w:p w:rsidR="00C75FD2" w:rsidRDefault="00C75FD2">
      <w:pPr>
        <w:pStyle w:val="ConsPlusNormal"/>
        <w:jc w:val="both"/>
      </w:pPr>
    </w:p>
    <w:p w:rsidR="00C75FD2" w:rsidRDefault="00C75FD2">
      <w:pPr>
        <w:pStyle w:val="ConsPlusTitle"/>
        <w:ind w:firstLine="540"/>
        <w:jc w:val="both"/>
        <w:outlineLvl w:val="1"/>
      </w:pPr>
      <w:r>
        <w:t>Статья 11. Установление требований к участникам конкурса</w:t>
      </w:r>
    </w:p>
    <w:p w:rsidR="00C75FD2" w:rsidRDefault="00C75FD2">
      <w:pPr>
        <w:pStyle w:val="ConsPlusNormal"/>
        <w:jc w:val="both"/>
      </w:pPr>
    </w:p>
    <w:p w:rsidR="00C75FD2" w:rsidRDefault="00C75FD2">
      <w:pPr>
        <w:pStyle w:val="ConsPlusNormal"/>
        <w:ind w:firstLine="540"/>
        <w:jc w:val="both"/>
      </w:pPr>
      <w:r>
        <w:t xml:space="preserve">1. Уполномоченный орган проверяет соответствие участников конкурса требованиям, установленным </w:t>
      </w:r>
      <w:hyperlink w:anchor="P126" w:history="1">
        <w:r>
          <w:rPr>
            <w:color w:val="0000FF"/>
          </w:rPr>
          <w:t>частью 3 статьи 9</w:t>
        </w:r>
      </w:hyperlink>
      <w:r>
        <w:t xml:space="preserve"> настоящего Федерального закона.</w:t>
      </w:r>
    </w:p>
    <w:p w:rsidR="00C75FD2" w:rsidRDefault="00C75FD2">
      <w:pPr>
        <w:pStyle w:val="ConsPlusNormal"/>
        <w:spacing w:before="220"/>
        <w:ind w:firstLine="540"/>
        <w:jc w:val="both"/>
      </w:pPr>
      <w:r>
        <w:t xml:space="preserve">2. Уполномоченный орган не вправе устанавливать требования к участникам конкурса, не предусмотренные </w:t>
      </w:r>
      <w:hyperlink w:anchor="P126" w:history="1">
        <w:r>
          <w:rPr>
            <w:color w:val="0000FF"/>
          </w:rPr>
          <w:t>частью 3 статьи 9</w:t>
        </w:r>
      </w:hyperlink>
      <w:r>
        <w:t xml:space="preserve"> настоящего Федерального закона.</w:t>
      </w:r>
    </w:p>
    <w:p w:rsidR="00C75FD2" w:rsidRDefault="00C75FD2">
      <w:pPr>
        <w:pStyle w:val="ConsPlusNormal"/>
        <w:spacing w:before="220"/>
        <w:ind w:firstLine="540"/>
        <w:jc w:val="both"/>
      </w:pPr>
      <w:bookmarkStart w:id="28" w:name="P194"/>
      <w:bookmarkEnd w:id="28"/>
      <w:r>
        <w:t>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 в соответствии с настоящим Федеральным законом требованиям в случаях, если участник конкурса обязан подтверждать такое соответствие.</w:t>
      </w:r>
    </w:p>
    <w:p w:rsidR="00C75FD2" w:rsidRDefault="00C75FD2">
      <w:pPr>
        <w:pStyle w:val="ConsPlusNormal"/>
        <w:spacing w:before="220"/>
        <w:ind w:firstLine="540"/>
        <w:jc w:val="both"/>
      </w:pPr>
      <w:r>
        <w:t xml:space="preserve">4. 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anchor="P194" w:history="1">
        <w:r>
          <w:rPr>
            <w:color w:val="0000FF"/>
          </w:rPr>
          <w:t>частью 3</w:t>
        </w:r>
      </w:hyperlink>
      <w: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rsidR="00C75FD2" w:rsidRDefault="00C75FD2">
      <w:pPr>
        <w:pStyle w:val="ConsPlusNormal"/>
        <w:jc w:val="both"/>
      </w:pPr>
    </w:p>
    <w:p w:rsidR="00C75FD2" w:rsidRDefault="00C75FD2">
      <w:pPr>
        <w:pStyle w:val="ConsPlusTitle"/>
        <w:ind w:firstLine="540"/>
        <w:jc w:val="both"/>
        <w:outlineLvl w:val="1"/>
      </w:pPr>
      <w:r>
        <w:t>Статья 12. Объявление о проведении конкурса</w:t>
      </w:r>
    </w:p>
    <w:p w:rsidR="00C75FD2" w:rsidRDefault="00C75FD2">
      <w:pPr>
        <w:pStyle w:val="ConsPlusNormal"/>
        <w:jc w:val="both"/>
      </w:pPr>
    </w:p>
    <w:p w:rsidR="00C75FD2" w:rsidRDefault="00C75FD2">
      <w:pPr>
        <w:pStyle w:val="ConsPlusNormal"/>
        <w:ind w:firstLine="540"/>
        <w:jc w:val="both"/>
      </w:pPr>
      <w: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rsidR="00C75FD2" w:rsidRDefault="00C75FD2">
      <w:pPr>
        <w:pStyle w:val="ConsPlusNormal"/>
        <w:spacing w:before="220"/>
        <w:ind w:firstLine="540"/>
        <w:jc w:val="both"/>
      </w:pPr>
      <w:r>
        <w:t>2. Объявление о проведении конкурса включает в себя следующую информацию:</w:t>
      </w:r>
    </w:p>
    <w:p w:rsidR="00C75FD2" w:rsidRDefault="00C75FD2">
      <w:pPr>
        <w:pStyle w:val="ConsPlusNormal"/>
        <w:spacing w:before="220"/>
        <w:ind w:firstLine="540"/>
        <w:jc w:val="both"/>
      </w:pPr>
      <w: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rsidR="00C75FD2" w:rsidRDefault="00C75FD2">
      <w:pPr>
        <w:pStyle w:val="ConsPlusNormal"/>
        <w:spacing w:before="220"/>
        <w:ind w:firstLine="540"/>
        <w:jc w:val="both"/>
      </w:pPr>
      <w:r>
        <w:t>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rsidR="00C75FD2" w:rsidRDefault="00C75FD2">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rsidR="00C75FD2" w:rsidRDefault="00C75FD2">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rsidR="00C75FD2" w:rsidRDefault="00C75FD2">
      <w:pPr>
        <w:pStyle w:val="ConsPlusNormal"/>
        <w:spacing w:before="220"/>
        <w:ind w:firstLine="540"/>
        <w:jc w:val="both"/>
      </w:pPr>
      <w: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rsidR="00C75FD2" w:rsidRDefault="00C75FD2">
      <w:pPr>
        <w:pStyle w:val="ConsPlusNormal"/>
        <w:spacing w:before="220"/>
        <w:ind w:firstLine="540"/>
        <w:jc w:val="both"/>
      </w:pPr>
      <w: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w:t>
      </w:r>
      <w:hyperlink w:anchor="P126" w:history="1">
        <w:r>
          <w:rPr>
            <w:color w:val="0000FF"/>
          </w:rPr>
          <w:t>частью 3 статьи 9</w:t>
        </w:r>
      </w:hyperlink>
      <w:r>
        <w:t xml:space="preserve"> настоящего Федерального закона;</w:t>
      </w:r>
    </w:p>
    <w:p w:rsidR="00C75FD2" w:rsidRDefault="00C75FD2">
      <w:pPr>
        <w:pStyle w:val="ConsPlusNormal"/>
        <w:spacing w:before="220"/>
        <w:ind w:firstLine="540"/>
        <w:jc w:val="both"/>
      </w:pPr>
      <w:r>
        <w:t>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rsidR="00C75FD2" w:rsidRDefault="00C75FD2">
      <w:pPr>
        <w:pStyle w:val="ConsPlusNormal"/>
        <w:spacing w:before="220"/>
        <w:ind w:firstLine="540"/>
        <w:jc w:val="both"/>
      </w:pPr>
      <w:r>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C75FD2" w:rsidRDefault="00C75FD2">
      <w:pPr>
        <w:pStyle w:val="ConsPlusNormal"/>
        <w:spacing w:before="220"/>
        <w:ind w:firstLine="540"/>
        <w:jc w:val="both"/>
      </w:pPr>
      <w:r>
        <w:t>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rsidR="00C75FD2" w:rsidRDefault="00C75FD2">
      <w:pPr>
        <w:pStyle w:val="ConsPlusNormal"/>
        <w:spacing w:before="220"/>
        <w:ind w:firstLine="540"/>
        <w:jc w:val="both"/>
      </w:pPr>
      <w:r>
        <w:t>10) показатели, характеризующие условия оказания государственной (муниципальной) услуги в социальной сфере;</w:t>
      </w:r>
    </w:p>
    <w:p w:rsidR="00C75FD2" w:rsidRDefault="00C75FD2">
      <w:pPr>
        <w:pStyle w:val="ConsPlusNormal"/>
        <w:spacing w:before="220"/>
        <w:ind w:firstLine="540"/>
        <w:jc w:val="both"/>
      </w:pPr>
      <w:bookmarkStart w:id="29" w:name="P211"/>
      <w:bookmarkEnd w:id="29"/>
      <w:r>
        <w:t>11) требования к форме и составу предложения участника конкурса и инструкция по заполнению такой формы;</w:t>
      </w:r>
    </w:p>
    <w:p w:rsidR="00C75FD2" w:rsidRDefault="00C75FD2">
      <w:pPr>
        <w:pStyle w:val="ConsPlusNormal"/>
        <w:spacing w:before="220"/>
        <w:ind w:firstLine="540"/>
        <w:jc w:val="both"/>
      </w:pPr>
      <w:r>
        <w:t>12) дата и место начала подачи предложений участников конкурса;</w:t>
      </w:r>
    </w:p>
    <w:p w:rsidR="00C75FD2" w:rsidRDefault="00C75FD2">
      <w:pPr>
        <w:pStyle w:val="ConsPlusNormal"/>
        <w:spacing w:before="220"/>
        <w:ind w:firstLine="540"/>
        <w:jc w:val="both"/>
      </w:pPr>
      <w:r>
        <w:t>13) дата и время окончания приема предложений участников конкурса;</w:t>
      </w:r>
    </w:p>
    <w:p w:rsidR="00C75FD2" w:rsidRDefault="00C75FD2">
      <w:pPr>
        <w:pStyle w:val="ConsPlusNormal"/>
        <w:spacing w:before="220"/>
        <w:ind w:firstLine="540"/>
        <w:jc w:val="both"/>
      </w:pPr>
      <w:r>
        <w:t>14) процедура рассмотрения предложений участников конкурса;</w:t>
      </w:r>
    </w:p>
    <w:p w:rsidR="00C75FD2" w:rsidRDefault="00C75FD2">
      <w:pPr>
        <w:pStyle w:val="ConsPlusNormal"/>
        <w:spacing w:before="220"/>
        <w:ind w:firstLine="540"/>
        <w:jc w:val="both"/>
      </w:pPr>
      <w:r>
        <w:t>15) процедура оценки предложений участников конкурса;</w:t>
      </w:r>
    </w:p>
    <w:p w:rsidR="00C75FD2" w:rsidRDefault="00C75FD2">
      <w:pPr>
        <w:pStyle w:val="ConsPlusNormal"/>
        <w:spacing w:before="220"/>
        <w:ind w:firstLine="540"/>
        <w:jc w:val="both"/>
      </w:pPr>
      <w:r>
        <w:t>16) дата объявления результатов конкурса;</w:t>
      </w:r>
    </w:p>
    <w:p w:rsidR="00C75FD2" w:rsidRDefault="00C75FD2">
      <w:pPr>
        <w:pStyle w:val="ConsPlusNormal"/>
        <w:spacing w:before="220"/>
        <w:ind w:firstLine="540"/>
        <w:jc w:val="both"/>
      </w:pPr>
      <w:r>
        <w:t>17) проект соглашения об оказании государственных (муниципальных) услуг в социальной сфере;</w:t>
      </w:r>
    </w:p>
    <w:p w:rsidR="00C75FD2" w:rsidRDefault="00C75FD2">
      <w:pPr>
        <w:pStyle w:val="ConsPlusNormal"/>
        <w:spacing w:before="220"/>
        <w:ind w:firstLine="540"/>
        <w:jc w:val="both"/>
      </w:pPr>
      <w:r>
        <w:t xml:space="preserve">18) иная информация в </w:t>
      </w:r>
      <w:hyperlink r:id="rId29" w:history="1">
        <w:r>
          <w:rPr>
            <w:color w:val="0000FF"/>
          </w:rPr>
          <w:t>случаях</w:t>
        </w:r>
      </w:hyperlink>
      <w:r>
        <w:t>, установленных федеральными законами или Правительством Российской Федерации.</w:t>
      </w:r>
    </w:p>
    <w:p w:rsidR="00C75FD2" w:rsidRDefault="00C75FD2">
      <w:pPr>
        <w:pStyle w:val="ConsPlusNormal"/>
        <w:jc w:val="both"/>
      </w:pPr>
    </w:p>
    <w:p w:rsidR="00C75FD2" w:rsidRDefault="00C75FD2">
      <w:pPr>
        <w:pStyle w:val="ConsPlusTitle"/>
        <w:ind w:firstLine="540"/>
        <w:jc w:val="both"/>
        <w:outlineLvl w:val="1"/>
      </w:pPr>
      <w:r>
        <w:t>Статья 13. Отмена проведения конкурса</w:t>
      </w:r>
    </w:p>
    <w:p w:rsidR="00C75FD2" w:rsidRDefault="00C75FD2">
      <w:pPr>
        <w:pStyle w:val="ConsPlusNormal"/>
        <w:jc w:val="both"/>
      </w:pPr>
    </w:p>
    <w:p w:rsidR="00C75FD2" w:rsidRDefault="00C75FD2">
      <w:pPr>
        <w:pStyle w:val="ConsPlusNormal"/>
        <w:ind w:firstLine="540"/>
        <w:jc w:val="both"/>
      </w:pPr>
      <w:bookmarkStart w:id="30" w:name="P222"/>
      <w:bookmarkEnd w:id="30"/>
      <w:r>
        <w:t>1.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rsidR="00C75FD2" w:rsidRDefault="00C75FD2">
      <w:pPr>
        <w:pStyle w:val="ConsPlusNormal"/>
        <w:spacing w:before="220"/>
        <w:ind w:firstLine="540"/>
        <w:jc w:val="both"/>
      </w:pPr>
      <w:r>
        <w:t xml:space="preserve">2. После окончания срока отмены проведения конкурса в соответствии с </w:t>
      </w:r>
      <w:hyperlink w:anchor="P222" w:history="1">
        <w:r>
          <w:rPr>
            <w:color w:val="0000FF"/>
          </w:rPr>
          <w:t>частью 1</w:t>
        </w:r>
      </w:hyperlink>
      <w: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r:id="rId30" w:history="1">
        <w:r>
          <w:rPr>
            <w:color w:val="0000FF"/>
          </w:rPr>
          <w:t>законодательством</w:t>
        </w:r>
      </w:hyperlink>
      <w:r>
        <w:t xml:space="preserve"> Российской Федерации.</w:t>
      </w:r>
    </w:p>
    <w:p w:rsidR="00C75FD2" w:rsidRDefault="00C75FD2">
      <w:pPr>
        <w:pStyle w:val="ConsPlusNormal"/>
        <w:spacing w:before="220"/>
        <w:ind w:firstLine="540"/>
        <w:jc w:val="both"/>
      </w:pPr>
      <w: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anchor="P113" w:history="1">
        <w:r>
          <w:rPr>
            <w:color w:val="0000FF"/>
          </w:rPr>
          <w:t>части 3 статьи 8</w:t>
        </w:r>
      </w:hyperlink>
      <w: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rsidR="00C75FD2" w:rsidRDefault="00C75FD2">
      <w:pPr>
        <w:pStyle w:val="ConsPlusNormal"/>
        <w:spacing w:before="220"/>
        <w:ind w:firstLine="540"/>
        <w:jc w:val="both"/>
      </w:pPr>
      <w:r>
        <w:t xml:space="preserve">4. При отмене проведения конкурса с нарушением срока, установленного </w:t>
      </w:r>
      <w:hyperlink w:anchor="P222" w:history="1">
        <w:r>
          <w:rPr>
            <w:color w:val="0000FF"/>
          </w:rPr>
          <w:t>частью 1</w:t>
        </w:r>
      </w:hyperlink>
      <w:r>
        <w:t xml:space="preserve"> настоящей статьи, уполномоченный орган возмещает участникам конкурса понесенный ими реальный ущерб, возникший вследствие такой отмены.</w:t>
      </w:r>
    </w:p>
    <w:p w:rsidR="00C75FD2" w:rsidRDefault="00C75FD2">
      <w:pPr>
        <w:pStyle w:val="ConsPlusNormal"/>
        <w:jc w:val="both"/>
      </w:pPr>
    </w:p>
    <w:p w:rsidR="00C75FD2" w:rsidRDefault="00C75FD2">
      <w:pPr>
        <w:pStyle w:val="ConsPlusTitle"/>
        <w:ind w:firstLine="540"/>
        <w:jc w:val="both"/>
        <w:outlineLvl w:val="1"/>
      </w:pPr>
      <w:r>
        <w:t>Статья 14. Требования к содержанию предложения участника конкурса</w:t>
      </w:r>
    </w:p>
    <w:p w:rsidR="00C75FD2" w:rsidRDefault="00C75FD2">
      <w:pPr>
        <w:pStyle w:val="ConsPlusNormal"/>
        <w:jc w:val="both"/>
      </w:pPr>
    </w:p>
    <w:p w:rsidR="00C75FD2" w:rsidRDefault="00C75FD2">
      <w:pPr>
        <w:pStyle w:val="ConsPlusNormal"/>
        <w:ind w:firstLine="540"/>
        <w:jc w:val="both"/>
      </w:pPr>
      <w:r>
        <w:t xml:space="preserve">1. Предложение участника конкурса должно быть сформировано по форме, установленной уполномоченным органом в соответствии с </w:t>
      </w:r>
      <w:hyperlink w:anchor="P211" w:history="1">
        <w:r>
          <w:rPr>
            <w:color w:val="0000FF"/>
          </w:rPr>
          <w:t>пунктом 11 части 2 статьи 12</w:t>
        </w:r>
      </w:hyperlink>
      <w:r>
        <w:t xml:space="preserve"> настоящего Федерального закона в объявлении о проведении конкурса, и включать в себя:</w:t>
      </w:r>
    </w:p>
    <w:p w:rsidR="00C75FD2" w:rsidRDefault="00C75FD2">
      <w:pPr>
        <w:pStyle w:val="ConsPlusNormal"/>
        <w:spacing w:before="220"/>
        <w:ind w:firstLine="540"/>
        <w:jc w:val="both"/>
      </w:pPr>
      <w:r>
        <w:t>1) информацию и документы об участнике конкурса, подавшем предложение участника конкурса, в том числе:</w:t>
      </w:r>
    </w:p>
    <w:p w:rsidR="00C75FD2" w:rsidRDefault="00C75FD2">
      <w:pPr>
        <w:pStyle w:val="ConsPlusNormal"/>
        <w:spacing w:before="220"/>
        <w:ind w:firstLine="540"/>
        <w:jc w:val="both"/>
      </w:pPr>
      <w: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rsidR="00C75FD2" w:rsidRDefault="00C75FD2">
      <w:pPr>
        <w:pStyle w:val="ConsPlusNormal"/>
        <w:spacing w:before="220"/>
        <w:ind w:firstLine="540"/>
        <w:jc w:val="both"/>
      </w:pPr>
      <w: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rsidR="00C75FD2" w:rsidRDefault="00C75FD2">
      <w:pPr>
        <w:pStyle w:val="ConsPlusNormal"/>
        <w:spacing w:before="220"/>
        <w:ind w:firstLine="540"/>
        <w:jc w:val="both"/>
      </w:pPr>
      <w:r>
        <w:t>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rsidR="00C75FD2" w:rsidRDefault="00C75FD2">
      <w:pPr>
        <w:pStyle w:val="ConsPlusNormal"/>
        <w:spacing w:before="220"/>
        <w:ind w:firstLine="540"/>
        <w:jc w:val="both"/>
      </w:pPr>
      <w:r>
        <w:t>2) предложение участника конкурса в отношении объема оказания государственной (муниципальной) услуги в социальной сфере;</w:t>
      </w:r>
    </w:p>
    <w:p w:rsidR="00C75FD2" w:rsidRDefault="00C75FD2">
      <w:pPr>
        <w:pStyle w:val="ConsPlusNormal"/>
        <w:spacing w:before="220"/>
        <w:ind w:firstLine="540"/>
        <w:jc w:val="both"/>
      </w:pPr>
      <w: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rsidR="00C75FD2" w:rsidRDefault="00C75FD2">
      <w:pPr>
        <w:pStyle w:val="ConsPlusNormal"/>
        <w:spacing w:before="220"/>
        <w:ind w:firstLine="540"/>
        <w:jc w:val="both"/>
      </w:pPr>
      <w:bookmarkStart w:id="31" w:name="P236"/>
      <w:bookmarkEnd w:id="31"/>
      <w:r>
        <w:t>2. Порядок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rsidR="00C75FD2" w:rsidRDefault="00C75FD2">
      <w:pPr>
        <w:pStyle w:val="ConsPlusNormal"/>
        <w:jc w:val="both"/>
      </w:pPr>
    </w:p>
    <w:p w:rsidR="00C75FD2" w:rsidRDefault="00C75FD2">
      <w:pPr>
        <w:pStyle w:val="ConsPlusTitle"/>
        <w:ind w:firstLine="540"/>
        <w:jc w:val="both"/>
        <w:outlineLvl w:val="1"/>
      </w:pPr>
      <w:r>
        <w:t>Статья 15. Реестр участников конкурса, получивших аккредитацию в соответствии с настоящим Федеральным законом</w:t>
      </w:r>
    </w:p>
    <w:p w:rsidR="00C75FD2" w:rsidRDefault="00C75FD2">
      <w:pPr>
        <w:pStyle w:val="ConsPlusNormal"/>
        <w:jc w:val="both"/>
      </w:pPr>
    </w:p>
    <w:p w:rsidR="00C75FD2" w:rsidRDefault="00C75FD2">
      <w:pPr>
        <w:pStyle w:val="ConsPlusNormal"/>
        <w:ind w:firstLine="540"/>
        <w:jc w:val="both"/>
      </w:pPr>
      <w:r>
        <w:t xml:space="preserve">1. При проведении конкурса в целях обеспечения доступа участникам конкурса к сайтам, указанным в </w:t>
      </w:r>
      <w:hyperlink w:anchor="P113" w:history="1">
        <w:r>
          <w:rPr>
            <w:color w:val="0000FF"/>
          </w:rPr>
          <w:t>части 3 статьи 8</w:t>
        </w:r>
      </w:hyperlink>
      <w: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anchor="P113" w:history="1">
        <w:r>
          <w:rPr>
            <w:color w:val="0000FF"/>
          </w:rPr>
          <w:t>части 3 статьи 8</w:t>
        </w:r>
      </w:hyperlink>
      <w:r>
        <w:t xml:space="preserve"> настоящего Федерального закона (далее - реестр аккредитованных участников конкурса).</w:t>
      </w:r>
    </w:p>
    <w:p w:rsidR="00C75FD2" w:rsidRDefault="00C75FD2">
      <w:pPr>
        <w:pStyle w:val="ConsPlusNormal"/>
        <w:spacing w:before="220"/>
        <w:ind w:firstLine="540"/>
        <w:jc w:val="both"/>
      </w:pPr>
      <w:bookmarkStart w:id="32" w:name="P241"/>
      <w:bookmarkEnd w:id="32"/>
      <w:r>
        <w:t>2. Порядок формирования и ведения реестра аккредитованных участников конкурса определяется Правительством Российской Федерации.</w:t>
      </w:r>
    </w:p>
    <w:p w:rsidR="00C75FD2" w:rsidRDefault="00C75FD2">
      <w:pPr>
        <w:pStyle w:val="ConsPlusNormal"/>
        <w:spacing w:before="220"/>
        <w:ind w:firstLine="540"/>
        <w:jc w:val="both"/>
      </w:pPr>
      <w:r>
        <w:t>3. В реестр аккредитованных участников конкурса в отношении каждого участника конкурса включается следующая информация:</w:t>
      </w:r>
    </w:p>
    <w:p w:rsidR="00C75FD2" w:rsidRDefault="00C75FD2">
      <w:pPr>
        <w:pStyle w:val="ConsPlusNormal"/>
        <w:spacing w:before="220"/>
        <w:ind w:firstLine="540"/>
        <w:jc w:val="both"/>
      </w:pPr>
      <w:r>
        <w:t>1) сведения об участнике конкурса, в том числе наименование (для юридического лица), фамилия, имя, отчество (при наличии) (для физического лица);</w:t>
      </w:r>
    </w:p>
    <w:p w:rsidR="00C75FD2" w:rsidRDefault="00C75FD2">
      <w:pPr>
        <w:pStyle w:val="ConsPlusNormal"/>
        <w:spacing w:before="220"/>
        <w:ind w:firstLine="540"/>
        <w:jc w:val="both"/>
      </w:pPr>
      <w:r>
        <w:t>2) дата направления участнику конкурса уведомления о принятии решения о его аккредитации;</w:t>
      </w:r>
    </w:p>
    <w:p w:rsidR="00C75FD2" w:rsidRDefault="00C75FD2">
      <w:pPr>
        <w:pStyle w:val="ConsPlusNormal"/>
        <w:spacing w:before="220"/>
        <w:ind w:firstLine="540"/>
        <w:jc w:val="both"/>
      </w:pPr>
      <w:r>
        <w:t>3) идентификационный номер налогоплательщика участника конкурса;</w:t>
      </w:r>
    </w:p>
    <w:p w:rsidR="00C75FD2" w:rsidRDefault="00C75FD2">
      <w:pPr>
        <w:pStyle w:val="ConsPlusNormal"/>
        <w:spacing w:before="220"/>
        <w:ind w:firstLine="540"/>
        <w:jc w:val="both"/>
      </w:pPr>
      <w: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anchor="P113" w:history="1">
        <w:r>
          <w:rPr>
            <w:color w:val="0000FF"/>
          </w:rPr>
          <w:t>части 3 статьи 8</w:t>
        </w:r>
      </w:hyperlink>
      <w:r>
        <w:t xml:space="preserve"> настоящего Федерального закона;</w:t>
      </w:r>
    </w:p>
    <w:p w:rsidR="00C75FD2" w:rsidRDefault="00C75FD2">
      <w:pPr>
        <w:pStyle w:val="ConsPlusNormal"/>
        <w:spacing w:before="220"/>
        <w:ind w:firstLine="540"/>
        <w:jc w:val="both"/>
      </w:pPr>
      <w:r>
        <w:t>5) сведения, подтверждающие полномочия лица на осуществление от имени юридического лица - участника конкурса действий по участию в конкурсе;</w:t>
      </w:r>
    </w:p>
    <w:p w:rsidR="00C75FD2" w:rsidRDefault="00C75FD2">
      <w:pPr>
        <w:pStyle w:val="ConsPlusNormal"/>
        <w:spacing w:before="220"/>
        <w:ind w:firstLine="540"/>
        <w:jc w:val="both"/>
      </w:pPr>
      <w:r>
        <w:t>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rsidR="00C75FD2" w:rsidRDefault="00C75FD2">
      <w:pPr>
        <w:pStyle w:val="ConsPlusNormal"/>
        <w:spacing w:before="220"/>
        <w:ind w:firstLine="540"/>
        <w:jc w:val="both"/>
      </w:pPr>
      <w:r>
        <w:t xml:space="preserve">7) дата прекращения действия аккредитации участника конкурса на сайте, указанном в </w:t>
      </w:r>
      <w:hyperlink w:anchor="P113" w:history="1">
        <w:r>
          <w:rPr>
            <w:color w:val="0000FF"/>
          </w:rPr>
          <w:t>части 3 статьи 8</w:t>
        </w:r>
      </w:hyperlink>
      <w:r>
        <w:t xml:space="preserve"> настоящего Федерального закона;</w:t>
      </w:r>
    </w:p>
    <w:p w:rsidR="00C75FD2" w:rsidRDefault="00C75FD2">
      <w:pPr>
        <w:pStyle w:val="ConsPlusNormal"/>
        <w:spacing w:before="220"/>
        <w:ind w:firstLine="540"/>
        <w:jc w:val="both"/>
      </w:pPr>
      <w:r>
        <w:t>8) сведения, подтверждающие, что участник конкурса не является офшорной компанией;</w:t>
      </w:r>
    </w:p>
    <w:p w:rsidR="00C75FD2" w:rsidRDefault="00C75FD2">
      <w:pPr>
        <w:pStyle w:val="ConsPlusNormal"/>
        <w:spacing w:before="220"/>
        <w:ind w:firstLine="540"/>
        <w:jc w:val="both"/>
      </w:pPr>
      <w: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anchor="P389" w:history="1">
        <w:r>
          <w:rPr>
            <w:color w:val="0000FF"/>
          </w:rPr>
          <w:t>частью 3 статьи 24</w:t>
        </w:r>
      </w:hyperlink>
      <w:r>
        <w:t xml:space="preserve"> настоящего Федерального закона;</w:t>
      </w:r>
    </w:p>
    <w:p w:rsidR="00C75FD2" w:rsidRDefault="00C75FD2">
      <w:pPr>
        <w:pStyle w:val="ConsPlusNormal"/>
        <w:spacing w:before="220"/>
        <w:ind w:firstLine="540"/>
        <w:jc w:val="both"/>
      </w:pPr>
      <w: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anchor="P241" w:history="1">
        <w:r>
          <w:rPr>
            <w:color w:val="0000FF"/>
          </w:rPr>
          <w:t>частью 2</w:t>
        </w:r>
      </w:hyperlink>
      <w:r>
        <w:t xml:space="preserve"> настоящей статьи.</w:t>
      </w:r>
    </w:p>
    <w:p w:rsidR="00C75FD2" w:rsidRDefault="00C75FD2">
      <w:pPr>
        <w:pStyle w:val="ConsPlusNormal"/>
        <w:spacing w:before="220"/>
        <w:ind w:firstLine="540"/>
        <w:jc w:val="both"/>
      </w:pPr>
      <w:r>
        <w:t>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rsidR="00C75FD2" w:rsidRDefault="00C75FD2">
      <w:pPr>
        <w:pStyle w:val="ConsPlusNormal"/>
        <w:jc w:val="both"/>
      </w:pPr>
    </w:p>
    <w:p w:rsidR="00C75FD2" w:rsidRDefault="00C75FD2">
      <w:pPr>
        <w:pStyle w:val="ConsPlusTitle"/>
        <w:ind w:firstLine="540"/>
        <w:jc w:val="both"/>
        <w:outlineLvl w:val="1"/>
      </w:pPr>
      <w:r>
        <w:t>Статья 16. Изменение и отзыв предложений участников конкурса</w:t>
      </w:r>
    </w:p>
    <w:p w:rsidR="00C75FD2" w:rsidRDefault="00C75FD2">
      <w:pPr>
        <w:pStyle w:val="ConsPlusNormal"/>
        <w:jc w:val="both"/>
      </w:pPr>
    </w:p>
    <w:p w:rsidR="00C75FD2" w:rsidRDefault="00C75FD2">
      <w:pPr>
        <w:pStyle w:val="ConsPlusNormal"/>
        <w:ind w:firstLine="540"/>
        <w:jc w:val="both"/>
      </w:pPr>
      <w:r>
        <w:t>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rsidR="00C75FD2" w:rsidRDefault="00C75FD2">
      <w:pPr>
        <w:pStyle w:val="ConsPlusNormal"/>
        <w:jc w:val="both"/>
      </w:pPr>
    </w:p>
    <w:p w:rsidR="00C75FD2" w:rsidRDefault="00C75FD2">
      <w:pPr>
        <w:pStyle w:val="ConsPlusTitle"/>
        <w:ind w:firstLine="540"/>
        <w:jc w:val="both"/>
        <w:outlineLvl w:val="1"/>
      </w:pPr>
      <w:r>
        <w:t>Статья 17. Общие требования к рассмотрению и оценке предложений участников конкурса</w:t>
      </w:r>
    </w:p>
    <w:p w:rsidR="00C75FD2" w:rsidRDefault="00C75FD2">
      <w:pPr>
        <w:pStyle w:val="ConsPlusNormal"/>
        <w:jc w:val="both"/>
      </w:pPr>
    </w:p>
    <w:p w:rsidR="00C75FD2" w:rsidRDefault="00C75FD2">
      <w:pPr>
        <w:pStyle w:val="ConsPlusNormal"/>
        <w:ind w:firstLine="540"/>
        <w:jc w:val="both"/>
      </w:pPr>
      <w: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сроки рассмотрения которых устанавливаются Правительством Российской Федерации в соответствии с </w:t>
      </w:r>
      <w:hyperlink w:anchor="P236" w:history="1">
        <w:r>
          <w:rPr>
            <w:color w:val="0000FF"/>
          </w:rPr>
          <w:t>частью 2 статьи 14</w:t>
        </w:r>
      </w:hyperlink>
      <w:r>
        <w:t xml:space="preserve"> настоящего Федерального закона.</w:t>
      </w:r>
    </w:p>
    <w:p w:rsidR="00C75FD2" w:rsidRDefault="00C75FD2">
      <w:pPr>
        <w:pStyle w:val="ConsPlusNormal"/>
        <w:spacing w:before="220"/>
        <w:ind w:firstLine="540"/>
        <w:jc w:val="both"/>
      </w:pPr>
      <w:r>
        <w:t>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rsidR="00C75FD2" w:rsidRDefault="00C75FD2">
      <w:pPr>
        <w:pStyle w:val="ConsPlusNormal"/>
        <w:spacing w:before="220"/>
        <w:ind w:firstLine="540"/>
        <w:jc w:val="both"/>
      </w:pPr>
      <w:r>
        <w:t>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rsidR="00C75FD2" w:rsidRDefault="00C75FD2">
      <w:pPr>
        <w:pStyle w:val="ConsPlusNormal"/>
        <w:spacing w:before="220"/>
        <w:ind w:firstLine="540"/>
        <w:jc w:val="both"/>
      </w:pPr>
      <w: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rsidR="00C75FD2" w:rsidRDefault="00C75FD2">
      <w:pPr>
        <w:pStyle w:val="ConsPlusNormal"/>
        <w:spacing w:before="220"/>
        <w:ind w:firstLine="540"/>
        <w:jc w:val="both"/>
      </w:pPr>
      <w:r>
        <w:t>5. Результаты рассмотрения предложений участников конкурса фиксируются в протоколе рассмотрения и оценки предложений участников конкурса.</w:t>
      </w:r>
    </w:p>
    <w:p w:rsidR="00C75FD2" w:rsidRDefault="00C75FD2">
      <w:pPr>
        <w:pStyle w:val="ConsPlusNormal"/>
        <w:spacing w:before="220"/>
        <w:ind w:firstLine="540"/>
        <w:jc w:val="both"/>
      </w:pPr>
      <w:r>
        <w:t xml:space="preserve">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anchor="P236" w:history="1">
        <w:r>
          <w:rPr>
            <w:color w:val="0000FF"/>
          </w:rPr>
          <w:t>частью 2 статьи 14</w:t>
        </w:r>
      </w:hyperlink>
      <w:r>
        <w:t xml:space="preserve"> настоящего Федерального закона.</w:t>
      </w:r>
    </w:p>
    <w:p w:rsidR="00C75FD2" w:rsidRDefault="00C75FD2">
      <w:pPr>
        <w:pStyle w:val="ConsPlusNormal"/>
        <w:spacing w:before="220"/>
        <w:ind w:firstLine="540"/>
        <w:jc w:val="both"/>
      </w:pPr>
      <w:r>
        <w:t>7.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rsidR="00C75FD2" w:rsidRDefault="00C75FD2">
      <w:pPr>
        <w:pStyle w:val="ConsPlusNormal"/>
        <w:spacing w:before="220"/>
        <w:ind w:firstLine="540"/>
        <w:jc w:val="both"/>
      </w:pPr>
      <w: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w:t>
      </w:r>
      <w:hyperlink r:id="rId31" w:history="1">
        <w:r>
          <w:rPr>
            <w:color w:val="0000FF"/>
          </w:rPr>
          <w:t>порядке</w:t>
        </w:r>
      </w:hyperlink>
      <w:r>
        <w:t xml:space="preserve"> ранжирования, установленном Правительством Российской Федерации.</w:t>
      </w:r>
    </w:p>
    <w:p w:rsidR="00C75FD2" w:rsidRDefault="00C75FD2">
      <w:pPr>
        <w:pStyle w:val="ConsPlusNormal"/>
        <w:spacing w:before="220"/>
        <w:ind w:firstLine="540"/>
        <w:jc w:val="both"/>
      </w:pPr>
      <w:bookmarkStart w:id="33" w:name="P269"/>
      <w:bookmarkEnd w:id="33"/>
      <w: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rsidR="00C75FD2" w:rsidRDefault="00C75FD2">
      <w:pPr>
        <w:pStyle w:val="ConsPlusNormal"/>
        <w:spacing w:before="220"/>
        <w:ind w:firstLine="540"/>
        <w:jc w:val="both"/>
      </w:pPr>
      <w:r>
        <w:t>1) место, дата, время проведения рассмотрения и оценки предложений участников конкурса;</w:t>
      </w:r>
    </w:p>
    <w:p w:rsidR="00C75FD2" w:rsidRDefault="00C75FD2">
      <w:pPr>
        <w:pStyle w:val="ConsPlusNormal"/>
        <w:spacing w:before="220"/>
        <w:ind w:firstLine="540"/>
        <w:jc w:val="both"/>
      </w:pPr>
      <w:r>
        <w:t>2) информация об участниках конкурса, предложения которых были рассмотрены;</w:t>
      </w:r>
    </w:p>
    <w:p w:rsidR="00C75FD2" w:rsidRDefault="00C75FD2">
      <w:pPr>
        <w:pStyle w:val="ConsPlusNormal"/>
        <w:spacing w:before="220"/>
        <w:ind w:firstLine="540"/>
        <w:jc w:val="both"/>
      </w:pPr>
      <w: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rsidR="00C75FD2" w:rsidRDefault="00C75FD2">
      <w:pPr>
        <w:pStyle w:val="ConsPlusNormal"/>
        <w:spacing w:before="220"/>
        <w:ind w:firstLine="540"/>
        <w:jc w:val="both"/>
      </w:pPr>
      <w:r>
        <w:t>4) последовательность оценки предложений участников конкурса;</w:t>
      </w:r>
    </w:p>
    <w:p w:rsidR="00C75FD2" w:rsidRDefault="00C75FD2">
      <w:pPr>
        <w:pStyle w:val="ConsPlusNormal"/>
        <w:spacing w:before="220"/>
        <w:ind w:firstLine="540"/>
        <w:jc w:val="both"/>
      </w:pPr>
      <w:r>
        <w:t>5) присвоенные предложениям участников конкурса значения по каждому из предусмотренных критериев оценки предложений участников конкурса;</w:t>
      </w:r>
    </w:p>
    <w:p w:rsidR="00C75FD2" w:rsidRDefault="00C75FD2">
      <w:pPr>
        <w:pStyle w:val="ConsPlusNormal"/>
        <w:spacing w:before="220"/>
        <w:ind w:firstLine="540"/>
        <w:jc w:val="both"/>
      </w:pPr>
      <w:r>
        <w:t>6) принятое на основании результатов оценки предложений участников конкурса решение о присвоении таким предложениям порядковых номеров;</w:t>
      </w:r>
    </w:p>
    <w:p w:rsidR="00C75FD2" w:rsidRDefault="00C75FD2">
      <w:pPr>
        <w:pStyle w:val="ConsPlusNormal"/>
        <w:spacing w:before="220"/>
        <w:ind w:firstLine="540"/>
        <w:jc w:val="both"/>
      </w:pPr>
      <w: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anchor="P147" w:history="1">
        <w:r>
          <w:rPr>
            <w:color w:val="0000FF"/>
          </w:rPr>
          <w:t>частью 9 статьи 9</w:t>
        </w:r>
      </w:hyperlink>
      <w:r>
        <w:t xml:space="preserve"> настоящего Федерального закона, предусмотрена возможность подачи участниками конкурса предложений о величине значимости критериев.</w:t>
      </w:r>
    </w:p>
    <w:p w:rsidR="00C75FD2" w:rsidRDefault="00C75FD2">
      <w:pPr>
        <w:pStyle w:val="ConsPlusNormal"/>
        <w:spacing w:before="220"/>
        <w:ind w:firstLine="540"/>
        <w:jc w:val="both"/>
      </w:pPr>
      <w:bookmarkStart w:id="34" w:name="P277"/>
      <w:bookmarkEnd w:id="34"/>
      <w:r>
        <w:t>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rsidR="00C75FD2" w:rsidRDefault="00C75FD2">
      <w:pPr>
        <w:pStyle w:val="ConsPlusNormal"/>
        <w:spacing w:before="220"/>
        <w:ind w:firstLine="540"/>
        <w:jc w:val="both"/>
      </w:pPr>
      <w:r>
        <w:t>1) место, дата, время проведения рассмотрения такого предложения;</w:t>
      </w:r>
    </w:p>
    <w:p w:rsidR="00C75FD2" w:rsidRDefault="00C75FD2">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rsidR="00C75FD2" w:rsidRDefault="00C75FD2">
      <w:pPr>
        <w:pStyle w:val="ConsPlusNormal"/>
        <w:spacing w:before="220"/>
        <w:ind w:firstLine="540"/>
        <w:jc w:val="both"/>
      </w:pPr>
      <w:r>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rsidR="00C75FD2" w:rsidRDefault="00C75FD2">
      <w:pPr>
        <w:pStyle w:val="ConsPlusNormal"/>
        <w:spacing w:before="220"/>
        <w:ind w:firstLine="540"/>
        <w:jc w:val="both"/>
      </w:pPr>
      <w:bookmarkStart w:id="35" w:name="P281"/>
      <w:bookmarkEnd w:id="35"/>
      <w:r>
        <w:t xml:space="preserve">11. На основании протокола, указанного в </w:t>
      </w:r>
      <w:hyperlink w:anchor="P269" w:history="1">
        <w:r>
          <w:rPr>
            <w:color w:val="0000FF"/>
          </w:rPr>
          <w:t>части 9</w:t>
        </w:r>
      </w:hyperlink>
      <w: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p w:rsidR="00C75FD2" w:rsidRDefault="00C75FD2">
      <w:pPr>
        <w:pStyle w:val="ConsPlusNormal"/>
        <w:spacing w:before="220"/>
        <w:ind w:firstLine="540"/>
        <w:jc w:val="both"/>
      </w:pPr>
      <w:bookmarkStart w:id="36" w:name="P282"/>
      <w:bookmarkEnd w:id="36"/>
      <w:r>
        <w:t xml:space="preserve">12. На основании протокола, указанного в </w:t>
      </w:r>
      <w:hyperlink w:anchor="P277" w:history="1">
        <w:r>
          <w:rPr>
            <w:color w:val="0000FF"/>
          </w:rPr>
          <w:t>части 10</w:t>
        </w:r>
      </w:hyperlink>
      <w: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w:t>
      </w:r>
    </w:p>
    <w:p w:rsidR="00C75FD2" w:rsidRDefault="00C75FD2">
      <w:pPr>
        <w:pStyle w:val="ConsPlusNormal"/>
        <w:spacing w:before="220"/>
        <w:ind w:firstLine="540"/>
        <w:jc w:val="both"/>
      </w:pPr>
      <w:r>
        <w:t xml:space="preserve">13. 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anchor="P281" w:history="1">
        <w:r>
          <w:rPr>
            <w:color w:val="0000FF"/>
          </w:rPr>
          <w:t>частями 11</w:t>
        </w:r>
      </w:hyperlink>
      <w:r>
        <w:t xml:space="preserve"> и </w:t>
      </w:r>
      <w:hyperlink w:anchor="P282" w:history="1">
        <w:r>
          <w:rPr>
            <w:color w:val="0000FF"/>
          </w:rPr>
          <w:t>12</w:t>
        </w:r>
      </w:hyperlink>
      <w: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
    <w:p w:rsidR="00C75FD2" w:rsidRDefault="00C75FD2">
      <w:pPr>
        <w:pStyle w:val="ConsPlusNormal"/>
        <w:spacing w:before="220"/>
        <w:ind w:firstLine="540"/>
        <w:jc w:val="both"/>
      </w:pPr>
      <w:r>
        <w:t>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случаев, установленных Правительством Российской Федерации.</w:t>
      </w:r>
    </w:p>
    <w:p w:rsidR="00C75FD2" w:rsidRDefault="00C75FD2">
      <w:pPr>
        <w:pStyle w:val="ConsPlusNormal"/>
        <w:jc w:val="both"/>
      </w:pPr>
    </w:p>
    <w:p w:rsidR="00C75FD2" w:rsidRDefault="00C75FD2">
      <w:pPr>
        <w:pStyle w:val="ConsPlusTitle"/>
        <w:ind w:firstLine="540"/>
        <w:jc w:val="both"/>
        <w:outlineLvl w:val="0"/>
      </w:pPr>
      <w:r>
        <w:t>Глава 2. Заключение соглашений по результатам отбора исполнителей услуг и исполнение указанных соглашений</w:t>
      </w:r>
    </w:p>
    <w:p w:rsidR="00C75FD2" w:rsidRDefault="00C75FD2">
      <w:pPr>
        <w:pStyle w:val="ConsPlusNormal"/>
        <w:jc w:val="both"/>
      </w:pPr>
    </w:p>
    <w:p w:rsidR="00C75FD2" w:rsidRDefault="00C75FD2">
      <w:pPr>
        <w:pStyle w:val="ConsPlusTitle"/>
        <w:ind w:firstLine="540"/>
        <w:jc w:val="both"/>
        <w:outlineLvl w:val="1"/>
      </w:pPr>
      <w:r>
        <w:t>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rsidR="00C75FD2" w:rsidRDefault="00C75FD2">
      <w:pPr>
        <w:pStyle w:val="ConsPlusNormal"/>
        <w:jc w:val="both"/>
      </w:pPr>
    </w:p>
    <w:p w:rsidR="00C75FD2" w:rsidRDefault="00C75FD2">
      <w:pPr>
        <w:pStyle w:val="ConsPlusNormal"/>
        <w:ind w:firstLine="540"/>
        <w:jc w:val="both"/>
      </w:pPr>
      <w:r>
        <w:t>1. В случае,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rsidR="00C75FD2" w:rsidRDefault="00C75FD2">
      <w:pPr>
        <w:pStyle w:val="ConsPlusNormal"/>
        <w:spacing w:before="220"/>
        <w:ind w:firstLine="540"/>
        <w:jc w:val="both"/>
      </w:pPr>
      <w:r>
        <w:t>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C75FD2" w:rsidRDefault="00C75FD2">
      <w:pPr>
        <w:pStyle w:val="ConsPlusNormal"/>
        <w:jc w:val="both"/>
      </w:pPr>
    </w:p>
    <w:p w:rsidR="00C75FD2" w:rsidRDefault="00C75FD2">
      <w:pPr>
        <w:pStyle w:val="ConsPlusTitle"/>
        <w:ind w:firstLine="540"/>
        <w:jc w:val="both"/>
        <w:outlineLvl w:val="1"/>
      </w:pPr>
      <w:r>
        <w:t>Статья 19. Исполнение государственного (муниципального) социального заказа путем заключения соглашений по результатам отбора исполнителей услуг</w:t>
      </w:r>
    </w:p>
    <w:p w:rsidR="00C75FD2" w:rsidRDefault="00C75FD2">
      <w:pPr>
        <w:pStyle w:val="ConsPlusNormal"/>
        <w:jc w:val="both"/>
      </w:pPr>
    </w:p>
    <w:p w:rsidR="00C75FD2" w:rsidRDefault="00C75FD2">
      <w:pPr>
        <w:pStyle w:val="ConsPlusNormal"/>
        <w:ind w:firstLine="540"/>
        <w:jc w:val="both"/>
      </w:pPr>
      <w:r>
        <w:t>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p w:rsidR="00C75FD2" w:rsidRDefault="00C75FD2">
      <w:pPr>
        <w:pStyle w:val="ConsPlusNormal"/>
        <w:spacing w:before="220"/>
        <w:ind w:firstLine="540"/>
        <w:jc w:val="both"/>
      </w:pPr>
      <w:bookmarkStart w:id="37" w:name="P296"/>
      <w:bookmarkEnd w:id="37"/>
      <w:r>
        <w:t>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rsidR="00C75FD2" w:rsidRDefault="00C75FD2">
      <w:pPr>
        <w:pStyle w:val="ConsPlusNormal"/>
        <w:spacing w:before="220"/>
        <w:ind w:firstLine="540"/>
        <w:jc w:val="both"/>
      </w:pPr>
      <w:r>
        <w:t>3. В случае,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rsidR="00C75FD2" w:rsidRDefault="00C75FD2">
      <w:pPr>
        <w:pStyle w:val="ConsPlusNormal"/>
        <w:spacing w:before="220"/>
        <w:ind w:firstLine="540"/>
        <w:jc w:val="both"/>
      </w:pPr>
      <w: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rsidR="00C75FD2" w:rsidRDefault="00C75FD2">
      <w:pPr>
        <w:pStyle w:val="ConsPlusNormal"/>
        <w:spacing w:before="220"/>
        <w:ind w:firstLine="540"/>
        <w:jc w:val="both"/>
      </w:pPr>
      <w:r>
        <w:t xml:space="preserve">5. Нормативные правовые акты представительного органа муниципального образования, органа местного самоуправления, указанные в </w:t>
      </w:r>
      <w:hyperlink w:anchor="P296" w:history="1">
        <w:r>
          <w:rPr>
            <w:color w:val="0000FF"/>
          </w:rPr>
          <w:t>части 2</w:t>
        </w:r>
      </w:hyperlink>
      <w: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rsidR="00C75FD2" w:rsidRDefault="00C75FD2">
      <w:pPr>
        <w:pStyle w:val="ConsPlusNormal"/>
        <w:spacing w:before="220"/>
        <w:ind w:firstLine="540"/>
        <w:jc w:val="both"/>
      </w:pPr>
      <w:r>
        <w:t>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rsidR="00C75FD2" w:rsidRDefault="00C75FD2">
      <w:pPr>
        <w:pStyle w:val="ConsPlusNormal"/>
        <w:spacing w:before="220"/>
        <w:ind w:firstLine="540"/>
        <w:jc w:val="both"/>
      </w:pPr>
      <w:r>
        <w:t xml:space="preserve">7. В случаях, если правовыми актами, указанными в </w:t>
      </w:r>
      <w:hyperlink w:anchor="P296" w:history="1">
        <w:r>
          <w:rPr>
            <w:color w:val="0000FF"/>
          </w:rPr>
          <w:t>части 2</w:t>
        </w:r>
      </w:hyperlink>
      <w: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rsidR="00C75FD2" w:rsidRDefault="00C75FD2">
      <w:pPr>
        <w:pStyle w:val="ConsPlusNormal"/>
        <w:jc w:val="both"/>
      </w:pPr>
    </w:p>
    <w:p w:rsidR="00C75FD2" w:rsidRDefault="00C75FD2">
      <w:pPr>
        <w:pStyle w:val="ConsPlusTitle"/>
        <w:ind w:firstLine="540"/>
        <w:jc w:val="both"/>
        <w:outlineLvl w:val="1"/>
      </w:pPr>
      <w:r>
        <w:t>Статья 20. 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rsidR="00C75FD2" w:rsidRDefault="00C75FD2">
      <w:pPr>
        <w:pStyle w:val="ConsPlusNormal"/>
        <w:jc w:val="both"/>
      </w:pPr>
    </w:p>
    <w:p w:rsidR="00C75FD2" w:rsidRDefault="00C75FD2">
      <w:pPr>
        <w:pStyle w:val="ConsPlusNormal"/>
        <w:ind w:firstLine="540"/>
        <w:jc w:val="both"/>
      </w:pPr>
      <w:r>
        <w:t xml:space="preserve">1. Социальный сертификат формируется в электронном виде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32" w:history="1">
        <w:r>
          <w:rPr>
            <w:color w:val="0000FF"/>
          </w:rPr>
          <w:t>требованиями</w:t>
        </w:r>
      </w:hyperlink>
      <w:r>
        <w:t xml:space="preserve">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rsidR="00C75FD2" w:rsidRDefault="00C75FD2">
      <w:pPr>
        <w:pStyle w:val="ConsPlusNormal"/>
        <w:spacing w:before="220"/>
        <w:ind w:firstLine="540"/>
        <w:jc w:val="both"/>
      </w:pPr>
      <w:r>
        <w:t>1) объем оказания государственной (муниципальной) услуги в социальной сфере;</w:t>
      </w:r>
    </w:p>
    <w:p w:rsidR="00C75FD2" w:rsidRDefault="00C75FD2">
      <w:pPr>
        <w:pStyle w:val="ConsPlusNormal"/>
        <w:spacing w:before="220"/>
        <w:ind w:firstLine="540"/>
        <w:jc w:val="both"/>
      </w:pPr>
      <w: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rsidR="00C75FD2" w:rsidRDefault="00C75FD2">
      <w:pPr>
        <w:pStyle w:val="ConsPlusNormal"/>
        <w:spacing w:before="220"/>
        <w:ind w:firstLine="540"/>
        <w:jc w:val="both"/>
      </w:pPr>
      <w: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rsidR="00C75FD2" w:rsidRDefault="00C75FD2">
      <w:pPr>
        <w:pStyle w:val="ConsPlusNormal"/>
        <w:spacing w:before="220"/>
        <w:ind w:firstLine="540"/>
        <w:jc w:val="both"/>
      </w:pPr>
      <w:bookmarkStart w:id="38" w:name="P309"/>
      <w:bookmarkEnd w:id="38"/>
      <w: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rsidR="00C75FD2" w:rsidRDefault="00C75FD2">
      <w:pPr>
        <w:pStyle w:val="ConsPlusNormal"/>
        <w:spacing w:before="220"/>
        <w:ind w:firstLine="540"/>
        <w:jc w:val="both"/>
      </w:pPr>
      <w:r>
        <w:t xml:space="preserve">4. Порядок, предусмотренный </w:t>
      </w:r>
      <w:hyperlink w:anchor="P309" w:history="1">
        <w:r>
          <w:rPr>
            <w:color w:val="0000FF"/>
          </w:rPr>
          <w:t>частью 3</w:t>
        </w:r>
      </w:hyperlink>
      <w: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p w:rsidR="00C75FD2" w:rsidRDefault="00C75FD2">
      <w:pPr>
        <w:pStyle w:val="ConsPlusNormal"/>
        <w:spacing w:before="220"/>
        <w:ind w:firstLine="540"/>
        <w:jc w:val="both"/>
      </w:pPr>
      <w:bookmarkStart w:id="39" w:name="P311"/>
      <w:bookmarkEnd w:id="39"/>
      <w:r>
        <w:t xml:space="preserve">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48" w:history="1">
        <w:r>
          <w:rPr>
            <w:color w:val="0000FF"/>
          </w:rPr>
          <w:t>частью 5 статьи 21</w:t>
        </w:r>
      </w:hyperlink>
      <w: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C75FD2" w:rsidRDefault="00C75FD2">
      <w:pPr>
        <w:pStyle w:val="ConsPlusNormal"/>
        <w:spacing w:before="220"/>
        <w:ind w:firstLine="540"/>
        <w:jc w:val="both"/>
      </w:pPr>
      <w:r>
        <w:t>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C75FD2" w:rsidRDefault="00C75FD2">
      <w:pPr>
        <w:pStyle w:val="ConsPlusNormal"/>
        <w:spacing w:before="220"/>
        <w:ind w:firstLine="540"/>
        <w:jc w:val="both"/>
      </w:pPr>
      <w:r>
        <w:t>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C75FD2" w:rsidRDefault="00C75FD2">
      <w:pPr>
        <w:pStyle w:val="ConsPlusNormal"/>
        <w:spacing w:before="220"/>
        <w:ind w:firstLine="540"/>
        <w:jc w:val="both"/>
      </w:pPr>
      <w:r>
        <w:t>3) показатели, превышающие стандарт оказания государственной (муниципальной) услуги в социальной сфере.</w:t>
      </w:r>
    </w:p>
    <w:p w:rsidR="00C75FD2" w:rsidRDefault="00C75FD2">
      <w:pPr>
        <w:pStyle w:val="ConsPlusNormal"/>
        <w:spacing w:before="220"/>
        <w:ind w:firstLine="540"/>
        <w:jc w:val="both"/>
      </w:pPr>
      <w:bookmarkStart w:id="40" w:name="P315"/>
      <w:bookmarkEnd w:id="40"/>
      <w:r>
        <w:t xml:space="preserve">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anchor="P311" w:history="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anchor="P311" w:history="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rsidR="00C75FD2" w:rsidRDefault="00C75FD2">
      <w:pPr>
        <w:pStyle w:val="ConsPlusNormal"/>
        <w:spacing w:before="220"/>
        <w:ind w:firstLine="540"/>
        <w:jc w:val="both"/>
      </w:pPr>
      <w:r>
        <w:t xml:space="preserve">7. Предусмотренное </w:t>
      </w:r>
      <w:hyperlink w:anchor="P315" w:history="1">
        <w:r>
          <w:rPr>
            <w:color w:val="0000FF"/>
          </w:rPr>
          <w:t>частью 6</w:t>
        </w:r>
      </w:hyperlink>
      <w: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w:t>
      </w:r>
      <w:hyperlink w:anchor="P396" w:history="1">
        <w:r>
          <w:rPr>
            <w:color w:val="0000FF"/>
          </w:rPr>
          <w:t>статьей 25</w:t>
        </w:r>
      </w:hyperlink>
      <w: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anchor="P311" w:history="1">
        <w:r>
          <w:rPr>
            <w:color w:val="0000FF"/>
          </w:rPr>
          <w:t>частью 5</w:t>
        </w:r>
      </w:hyperlink>
      <w:r>
        <w:t xml:space="preserve"> настоящей статьи.</w:t>
      </w:r>
    </w:p>
    <w:p w:rsidR="00C75FD2" w:rsidRDefault="00C75FD2">
      <w:pPr>
        <w:pStyle w:val="ConsPlusNormal"/>
        <w:spacing w:before="220"/>
        <w:ind w:firstLine="540"/>
        <w:jc w:val="both"/>
      </w:pPr>
      <w:r>
        <w:t xml:space="preserve">8. Если по итогам осуществления уполномоченным органом проверки, предусмотренной </w:t>
      </w:r>
      <w:hyperlink w:anchor="P315" w:history="1">
        <w:r>
          <w:rPr>
            <w:color w:val="0000FF"/>
          </w:rPr>
          <w:t>частью 6</w:t>
        </w:r>
      </w:hyperlink>
      <w:r>
        <w:t xml:space="preserve"> настоящей статьи, в отношении исполнителя услуг вынесено более трех заключений о несоответствии, предусмотренных </w:t>
      </w:r>
      <w:hyperlink w:anchor="P315" w:history="1">
        <w:r>
          <w:rPr>
            <w:color w:val="0000FF"/>
          </w:rPr>
          <w:t>частью 6</w:t>
        </w:r>
      </w:hyperlink>
      <w: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anchor="P389" w:history="1">
        <w:r>
          <w:rPr>
            <w:color w:val="0000FF"/>
          </w:rPr>
          <w:t>частью 3 статьи 24</w:t>
        </w:r>
      </w:hyperlink>
      <w:r>
        <w:t xml:space="preserve"> настоящего Федерального закона.</w:t>
      </w:r>
    </w:p>
    <w:p w:rsidR="00C75FD2" w:rsidRDefault="00C75FD2">
      <w:pPr>
        <w:pStyle w:val="ConsPlusNormal"/>
        <w:spacing w:before="220"/>
        <w:ind w:firstLine="540"/>
        <w:jc w:val="both"/>
      </w:pPr>
      <w:r>
        <w:t>9. В случае,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75FD2" w:rsidRDefault="00C75FD2">
      <w:pPr>
        <w:pStyle w:val="ConsPlusNormal"/>
        <w:spacing w:before="220"/>
        <w:ind w:firstLine="540"/>
        <w:jc w:val="both"/>
      </w:pPr>
      <w:r>
        <w:t>10. 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rsidR="00C75FD2" w:rsidRDefault="00C75FD2">
      <w:pPr>
        <w:pStyle w:val="ConsPlusNormal"/>
        <w:spacing w:before="220"/>
        <w:ind w:firstLine="540"/>
        <w:jc w:val="both"/>
      </w:pPr>
      <w:r>
        <w:t>11. В случае,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исполнителя услуг в случае победы в конкурсе или прохождения индивидуального отбора.</w:t>
      </w:r>
    </w:p>
    <w:p w:rsidR="00C75FD2" w:rsidRDefault="00C75FD2">
      <w:pPr>
        <w:pStyle w:val="ConsPlusNormal"/>
        <w:spacing w:before="220"/>
        <w:ind w:firstLine="540"/>
        <w:jc w:val="both"/>
      </w:pPr>
      <w:bookmarkStart w:id="41" w:name="P321"/>
      <w:bookmarkEnd w:id="41"/>
      <w:r>
        <w:t>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rsidR="00C75FD2" w:rsidRDefault="00C75FD2">
      <w:pPr>
        <w:pStyle w:val="ConsPlusNormal"/>
        <w:jc w:val="both"/>
      </w:pPr>
    </w:p>
    <w:p w:rsidR="00C75FD2" w:rsidRDefault="00C75FD2">
      <w:pPr>
        <w:pStyle w:val="ConsPlusTitle"/>
        <w:ind w:firstLine="540"/>
        <w:jc w:val="both"/>
        <w:outlineLvl w:val="1"/>
      </w:pPr>
      <w:bookmarkStart w:id="42" w:name="P323"/>
      <w:bookmarkEnd w:id="42"/>
      <w:r>
        <w:t>Статья 21. Требования к соглашениям, заключаемым по результатам отбора исполнителей услуг</w:t>
      </w:r>
    </w:p>
    <w:p w:rsidR="00C75FD2" w:rsidRDefault="00C75FD2">
      <w:pPr>
        <w:pStyle w:val="ConsPlusNormal"/>
        <w:jc w:val="both"/>
      </w:pPr>
    </w:p>
    <w:p w:rsidR="00C75FD2" w:rsidRDefault="00C75FD2">
      <w:pPr>
        <w:pStyle w:val="ConsPlusNormal"/>
        <w:ind w:firstLine="540"/>
        <w:jc w:val="both"/>
      </w:pPr>
      <w:r>
        <w:t xml:space="preserve">1. Соглашения, предусмотренные </w:t>
      </w:r>
      <w:hyperlink w:anchor="P142" w:history="1">
        <w:r>
          <w:rPr>
            <w:color w:val="0000FF"/>
          </w:rPr>
          <w:t>частью 6 статьи 9</w:t>
        </w:r>
      </w:hyperlink>
      <w: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rsidR="00C75FD2" w:rsidRDefault="00C75FD2">
      <w:pPr>
        <w:pStyle w:val="ConsPlusNormal"/>
        <w:spacing w:before="220"/>
        <w:ind w:firstLine="540"/>
        <w:jc w:val="both"/>
      </w:pPr>
      <w:r>
        <w:t>1) наименование государственной (муниципальной) услуги в социальной сфере;</w:t>
      </w:r>
    </w:p>
    <w:p w:rsidR="00C75FD2" w:rsidRDefault="00C75FD2">
      <w:pPr>
        <w:pStyle w:val="ConsPlusNormal"/>
        <w:spacing w:before="220"/>
        <w:ind w:firstLine="540"/>
        <w:jc w:val="both"/>
      </w:pPr>
      <w:r>
        <w:t>2) категория потребителей услуг;</w:t>
      </w:r>
    </w:p>
    <w:p w:rsidR="00C75FD2" w:rsidRDefault="00C75FD2">
      <w:pPr>
        <w:pStyle w:val="ConsPlusNormal"/>
        <w:spacing w:before="220"/>
        <w:ind w:firstLine="540"/>
        <w:jc w:val="both"/>
      </w:pPr>
      <w:r>
        <w:t>3) содержание государственной (муниципальной) услуги в социальной сфере и условия (формы) ее оказания;</w:t>
      </w:r>
    </w:p>
    <w:p w:rsidR="00C75FD2" w:rsidRDefault="00C75FD2">
      <w:pPr>
        <w:pStyle w:val="ConsPlusNormal"/>
        <w:spacing w:before="220"/>
        <w:ind w:firstLine="540"/>
        <w:jc w:val="both"/>
      </w:pPr>
      <w:r>
        <w:t>4) показатели, характеризующие качество и (или) объем оказания государственной (муниципальной) услуги в социальной сфере;</w:t>
      </w:r>
    </w:p>
    <w:p w:rsidR="00C75FD2" w:rsidRDefault="00C75FD2">
      <w:pPr>
        <w:pStyle w:val="ConsPlusNormal"/>
        <w:spacing w:before="220"/>
        <w:ind w:firstLine="540"/>
        <w:jc w:val="both"/>
      </w:pPr>
      <w:r>
        <w:t>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rsidR="00C75FD2" w:rsidRDefault="00C75FD2">
      <w:pPr>
        <w:pStyle w:val="ConsPlusNormal"/>
        <w:spacing w:before="220"/>
        <w:ind w:firstLine="540"/>
        <w:jc w:val="both"/>
      </w:pPr>
      <w:r>
        <w:t>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C75FD2" w:rsidRDefault="00C75FD2">
      <w:pPr>
        <w:pStyle w:val="ConsPlusNormal"/>
        <w:spacing w:before="220"/>
        <w:ind w:firstLine="540"/>
        <w:jc w:val="both"/>
      </w:pPr>
      <w:r>
        <w:t>7) способы, формы и сроки информирования потребителей услуг;</w:t>
      </w:r>
    </w:p>
    <w:p w:rsidR="00C75FD2" w:rsidRDefault="00C75FD2">
      <w:pPr>
        <w:pStyle w:val="ConsPlusNormal"/>
        <w:spacing w:before="220"/>
        <w:ind w:firstLine="540"/>
        <w:jc w:val="both"/>
      </w:pPr>
      <w:r>
        <w:t xml:space="preserve">8) основания для расторжения соглашения, заключаемого по результатам отбора исполнителей услуг, предусмотренные </w:t>
      </w:r>
      <w:hyperlink w:anchor="P382" w:history="1">
        <w:r>
          <w:rPr>
            <w:color w:val="0000FF"/>
          </w:rPr>
          <w:t>статьей 24</w:t>
        </w:r>
      </w:hyperlink>
      <w:r>
        <w:t xml:space="preserve"> настоящего Федерального закона;</w:t>
      </w:r>
    </w:p>
    <w:p w:rsidR="00C75FD2" w:rsidRDefault="00C75FD2">
      <w:pPr>
        <w:pStyle w:val="ConsPlusNormal"/>
        <w:spacing w:before="220"/>
        <w:ind w:firstLine="540"/>
        <w:jc w:val="both"/>
      </w:pPr>
      <w:r>
        <w:t>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C75FD2" w:rsidRDefault="00C75FD2">
      <w:pPr>
        <w:pStyle w:val="ConsPlusNormal"/>
        <w:spacing w:before="220"/>
        <w:ind w:firstLine="540"/>
        <w:jc w:val="both"/>
      </w:pPr>
      <w:r>
        <w:t>10) объем субсидии, предоставляемой исполнителю услуг в целях оплаты соглашения, заключаемого по результатам отбора исполнителей услуг;</w:t>
      </w:r>
    </w:p>
    <w:p w:rsidR="00C75FD2" w:rsidRDefault="00C75FD2">
      <w:pPr>
        <w:pStyle w:val="ConsPlusNormal"/>
        <w:spacing w:before="220"/>
        <w:ind w:firstLine="540"/>
        <w:jc w:val="both"/>
      </w:pPr>
      <w:r>
        <w:t>11) реквизиты счета, открытого исполнителю услуг в соответствии с бюджетным законодательством Российской Федерации;</w:t>
      </w:r>
    </w:p>
    <w:p w:rsidR="00C75FD2" w:rsidRDefault="00C75FD2">
      <w:pPr>
        <w:pStyle w:val="ConsPlusNormal"/>
        <w:spacing w:before="220"/>
        <w:ind w:firstLine="540"/>
        <w:jc w:val="both"/>
      </w:pPr>
      <w: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rsidR="00C75FD2" w:rsidRDefault="00C75FD2">
      <w:pPr>
        <w:pStyle w:val="ConsPlusNormal"/>
        <w:spacing w:before="220"/>
        <w:ind w:firstLine="540"/>
        <w:jc w:val="both"/>
      </w:pPr>
      <w:r>
        <w:t>13) сроки и порядок определения сроков осуществления оплаты по соглашению, заключаемому по результатам отбора исполнителей услуг;</w:t>
      </w:r>
    </w:p>
    <w:p w:rsidR="00C75FD2" w:rsidRDefault="00C75FD2">
      <w:pPr>
        <w:pStyle w:val="ConsPlusNormal"/>
        <w:spacing w:before="220"/>
        <w:ind w:firstLine="540"/>
        <w:jc w:val="both"/>
      </w:pPr>
      <w:r>
        <w:t>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C75FD2" w:rsidRDefault="00C75FD2">
      <w:pPr>
        <w:pStyle w:val="ConsPlusNormal"/>
        <w:spacing w:before="220"/>
        <w:ind w:firstLine="540"/>
        <w:jc w:val="both"/>
      </w:pPr>
      <w: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C75FD2" w:rsidRDefault="00C75FD2">
      <w:pPr>
        <w:pStyle w:val="ConsPlusNormal"/>
        <w:spacing w:before="220"/>
        <w:ind w:firstLine="540"/>
        <w:jc w:val="both"/>
      </w:pPr>
      <w:r>
        <w:t>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C75FD2" w:rsidRDefault="00C75FD2">
      <w:pPr>
        <w:pStyle w:val="ConsPlusNormal"/>
        <w:spacing w:before="220"/>
        <w:ind w:firstLine="540"/>
        <w:jc w:val="both"/>
      </w:pPr>
      <w: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C75FD2" w:rsidRDefault="00C75FD2">
      <w:pPr>
        <w:pStyle w:val="ConsPlusNormal"/>
        <w:spacing w:before="220"/>
        <w:ind w:firstLine="540"/>
        <w:jc w:val="both"/>
      </w:pPr>
      <w:r>
        <w:t>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rsidR="00C75FD2" w:rsidRDefault="00C75FD2">
      <w:pPr>
        <w:pStyle w:val="ConsPlusNormal"/>
        <w:spacing w:before="220"/>
        <w:ind w:firstLine="540"/>
        <w:jc w:val="both"/>
      </w:pPr>
      <w: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C75FD2" w:rsidRDefault="00C75FD2">
      <w:pPr>
        <w:pStyle w:val="ConsPlusNormal"/>
        <w:spacing w:before="220"/>
        <w:ind w:firstLine="540"/>
        <w:jc w:val="both"/>
      </w:pPr>
      <w:r>
        <w:t xml:space="preserve">2. Соглашения, предусмотренные </w:t>
      </w:r>
      <w:hyperlink w:anchor="P142" w:history="1">
        <w:r>
          <w:rPr>
            <w:color w:val="0000FF"/>
          </w:rPr>
          <w:t>частью 6 статьи 9</w:t>
        </w:r>
      </w:hyperlink>
      <w: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rsidR="00C75FD2" w:rsidRDefault="00C75FD2">
      <w:pPr>
        <w:pStyle w:val="ConsPlusNormal"/>
        <w:spacing w:before="220"/>
        <w:ind w:firstLine="540"/>
        <w:jc w:val="both"/>
      </w:pPr>
      <w:r>
        <w:t xml:space="preserve">3. По результатам отбора исполнителей услуг соглашения, предусмотренные </w:t>
      </w:r>
      <w:hyperlink w:anchor="P142" w:history="1">
        <w:r>
          <w:rPr>
            <w:color w:val="0000FF"/>
          </w:rPr>
          <w:t>частью 6 статьи 9</w:t>
        </w:r>
      </w:hyperlink>
      <w: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75FD2" w:rsidRDefault="00C75FD2">
      <w:pPr>
        <w:pStyle w:val="ConsPlusNormal"/>
        <w:spacing w:before="220"/>
        <w:ind w:firstLine="540"/>
        <w:jc w:val="both"/>
      </w:pPr>
      <w:bookmarkStart w:id="43" w:name="P347"/>
      <w:bookmarkEnd w:id="43"/>
      <w: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rsidR="00C75FD2" w:rsidRDefault="00C75FD2">
      <w:pPr>
        <w:pStyle w:val="ConsPlusNormal"/>
        <w:spacing w:before="220"/>
        <w:ind w:firstLine="540"/>
        <w:jc w:val="both"/>
      </w:pPr>
      <w:bookmarkStart w:id="44" w:name="P348"/>
      <w:bookmarkEnd w:id="44"/>
      <w:r>
        <w:t xml:space="preserve">5. Договор, указанный в </w:t>
      </w:r>
      <w:hyperlink w:anchor="P347" w:history="1">
        <w:r>
          <w:rPr>
            <w:color w:val="0000FF"/>
          </w:rPr>
          <w:t>части 4</w:t>
        </w:r>
      </w:hyperlink>
      <w:r>
        <w:t xml:space="preserve"> настоящей статьи, включает в себя следующие обязательные условия:</w:t>
      </w:r>
    </w:p>
    <w:p w:rsidR="00C75FD2" w:rsidRDefault="00C75FD2">
      <w:pPr>
        <w:pStyle w:val="ConsPlusNormal"/>
        <w:spacing w:before="220"/>
        <w:ind w:firstLine="540"/>
        <w:jc w:val="both"/>
      </w:pPr>
      <w:r>
        <w:t>1) наименование государственной (муниципальной) услуги в социальной сфере и условия ее оказания;</w:t>
      </w:r>
    </w:p>
    <w:p w:rsidR="00C75FD2" w:rsidRDefault="00C75FD2">
      <w:pPr>
        <w:pStyle w:val="ConsPlusNormal"/>
        <w:spacing w:before="220"/>
        <w:ind w:firstLine="540"/>
        <w:jc w:val="both"/>
      </w:pPr>
      <w:r>
        <w:t>2) права и обязанности потребителя услуг;</w:t>
      </w:r>
    </w:p>
    <w:p w:rsidR="00C75FD2" w:rsidRDefault="00C75FD2">
      <w:pPr>
        <w:pStyle w:val="ConsPlusNormal"/>
        <w:spacing w:before="220"/>
        <w:ind w:firstLine="540"/>
        <w:jc w:val="both"/>
      </w:pPr>
      <w:r>
        <w:t>3) права и обязанности исполнителя услуг;</w:t>
      </w:r>
    </w:p>
    <w:p w:rsidR="00C75FD2" w:rsidRDefault="00C75FD2">
      <w:pPr>
        <w:pStyle w:val="ConsPlusNormal"/>
        <w:spacing w:before="220"/>
        <w:ind w:firstLine="540"/>
        <w:jc w:val="both"/>
      </w:pPr>
      <w:r>
        <w:t>4) ответственность исполнителя услуг за причинение ущерба потребителю услуг;</w:t>
      </w:r>
    </w:p>
    <w:p w:rsidR="00C75FD2" w:rsidRDefault="00C75FD2">
      <w:pPr>
        <w:pStyle w:val="ConsPlusNormal"/>
        <w:spacing w:before="220"/>
        <w:ind w:firstLine="540"/>
        <w:jc w:val="both"/>
      </w:pPr>
      <w:r>
        <w:t>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C75FD2" w:rsidRDefault="00C75FD2">
      <w:pPr>
        <w:pStyle w:val="ConsPlusNormal"/>
        <w:spacing w:before="220"/>
        <w:ind w:firstLine="540"/>
        <w:jc w:val="both"/>
      </w:pPr>
      <w:r>
        <w:t>6) иные условия,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75FD2" w:rsidRDefault="00C75FD2">
      <w:pPr>
        <w:pStyle w:val="ConsPlusNormal"/>
        <w:spacing w:before="220"/>
        <w:ind w:firstLine="540"/>
        <w:jc w:val="both"/>
      </w:pPr>
      <w:bookmarkStart w:id="45" w:name="P355"/>
      <w:bookmarkEnd w:id="45"/>
      <w:r>
        <w:t xml:space="preserve">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anchor="P142" w:history="1">
        <w:r>
          <w:rPr>
            <w:color w:val="0000FF"/>
          </w:rPr>
          <w:t>частью 6 статьи 9</w:t>
        </w:r>
      </w:hyperlink>
      <w:r>
        <w:t xml:space="preserve"> настоящего Федерального закона, по определенной заключенным соглашением форме.</w:t>
      </w:r>
    </w:p>
    <w:p w:rsidR="00C75FD2" w:rsidRDefault="00C75FD2">
      <w:pPr>
        <w:pStyle w:val="ConsPlusNormal"/>
        <w:spacing w:before="220"/>
        <w:ind w:firstLine="540"/>
        <w:jc w:val="both"/>
      </w:pPr>
      <w:bookmarkStart w:id="46" w:name="P356"/>
      <w:bookmarkEnd w:id="46"/>
      <w:r>
        <w:t xml:space="preserve">7. При непоступлении в уполномоченный орган указанного в </w:t>
      </w:r>
      <w:hyperlink w:anchor="P355" w:history="1">
        <w:r>
          <w:rPr>
            <w:color w:val="0000FF"/>
          </w:rPr>
          <w:t>части 6</w:t>
        </w:r>
      </w:hyperlink>
      <w:r>
        <w:t xml:space="preserve">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предусмотренных </w:t>
      </w:r>
      <w:hyperlink w:anchor="P54" w:history="1">
        <w:r>
          <w:rPr>
            <w:color w:val="0000FF"/>
          </w:rPr>
          <w:t>пунктом 3 части 1 статьи 4</w:t>
        </w:r>
      </w:hyperlink>
      <w:r>
        <w:t xml:space="preserve"> настоящего Федерального закона, уполномоченный орган:</w:t>
      </w:r>
    </w:p>
    <w:p w:rsidR="00C75FD2" w:rsidRDefault="00C75FD2">
      <w:pPr>
        <w:pStyle w:val="ConsPlusNormal"/>
        <w:spacing w:before="220"/>
        <w:ind w:firstLine="540"/>
        <w:jc w:val="both"/>
      </w:pPr>
      <w: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47" w:history="1">
        <w:r>
          <w:rPr>
            <w:color w:val="0000FF"/>
          </w:rPr>
          <w:t>части 9 статьи 9</w:t>
        </w:r>
      </w:hyperlink>
      <w:r>
        <w:t xml:space="preserve"> настоящего Федерального закона, проводит проверку оказания государственной (муниципальной) услуги в социальной сфере;</w:t>
      </w:r>
    </w:p>
    <w:p w:rsidR="00C75FD2" w:rsidRDefault="00C75FD2">
      <w:pPr>
        <w:pStyle w:val="ConsPlusNormal"/>
        <w:spacing w:before="220"/>
        <w:ind w:firstLine="540"/>
        <w:jc w:val="both"/>
      </w:pPr>
      <w: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88" w:history="1">
        <w:r>
          <w:rPr>
            <w:color w:val="0000FF"/>
          </w:rPr>
          <w:t>частью 2 статьи 24</w:t>
        </w:r>
      </w:hyperlink>
      <w: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 орган осуществляет функции и полномочия учредителя.</w:t>
      </w:r>
    </w:p>
    <w:p w:rsidR="00C75FD2" w:rsidRDefault="00C75FD2">
      <w:pPr>
        <w:pStyle w:val="ConsPlusNormal"/>
        <w:spacing w:before="220"/>
        <w:ind w:firstLine="540"/>
        <w:jc w:val="both"/>
      </w:pPr>
      <w:bookmarkStart w:id="47" w:name="P359"/>
      <w:bookmarkEnd w:id="47"/>
      <w:r>
        <w:t xml:space="preserve">8. По результатам проверки, проведенной в соответствии с </w:t>
      </w:r>
      <w:hyperlink w:anchor="P356" w:history="1">
        <w:r>
          <w:rPr>
            <w:color w:val="0000FF"/>
          </w:rPr>
          <w:t>частью 7</w:t>
        </w:r>
      </w:hyperlink>
      <w: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порядке принять решение о возмещении такого вреда за счет не использованного исполнителем услуг остатка субсидии, подлежащего выплате исполнителю услуг.</w:t>
      </w:r>
    </w:p>
    <w:p w:rsidR="00C75FD2" w:rsidRDefault="00C75FD2">
      <w:pPr>
        <w:pStyle w:val="ConsPlusNormal"/>
        <w:spacing w:before="220"/>
        <w:ind w:firstLine="540"/>
        <w:jc w:val="both"/>
      </w:pPr>
      <w:bookmarkStart w:id="48" w:name="P360"/>
      <w:bookmarkEnd w:id="48"/>
      <w:r>
        <w:t>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rsidR="00C75FD2" w:rsidRDefault="00C75FD2">
      <w:pPr>
        <w:pStyle w:val="ConsPlusNormal"/>
        <w:spacing w:before="220"/>
        <w:ind w:firstLine="540"/>
        <w:jc w:val="both"/>
      </w:pPr>
      <w:bookmarkStart w:id="49" w:name="P361"/>
      <w:bookmarkEnd w:id="49"/>
      <w:r>
        <w:t>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rsidR="00C75FD2" w:rsidRDefault="00C75FD2">
      <w:pPr>
        <w:pStyle w:val="ConsPlusNormal"/>
        <w:spacing w:before="220"/>
        <w:ind w:firstLine="540"/>
        <w:jc w:val="both"/>
      </w:pPr>
      <w:r>
        <w:t xml:space="preserve">11. В случае казначейского обеспечения исполнения обязательств исполнителя услуг в соответствии с </w:t>
      </w:r>
      <w:hyperlink w:anchor="P360" w:history="1">
        <w:r>
          <w:rPr>
            <w:color w:val="0000FF"/>
          </w:rPr>
          <w:t>частями 9</w:t>
        </w:r>
      </w:hyperlink>
      <w:r>
        <w:t xml:space="preserve"> и </w:t>
      </w:r>
      <w:hyperlink w:anchor="P361" w:history="1">
        <w:r>
          <w:rPr>
            <w:color w:val="0000FF"/>
          </w:rPr>
          <w:t>10</w:t>
        </w:r>
      </w:hyperlink>
      <w: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rsidR="00C75FD2" w:rsidRDefault="00C75FD2">
      <w:pPr>
        <w:pStyle w:val="ConsPlusNormal"/>
        <w:spacing w:before="220"/>
        <w:ind w:firstLine="540"/>
        <w:jc w:val="both"/>
      </w:pPr>
      <w:r>
        <w:t>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rsidR="00C75FD2" w:rsidRDefault="00C75FD2">
      <w:pPr>
        <w:pStyle w:val="ConsPlusNormal"/>
        <w:jc w:val="both"/>
      </w:pPr>
    </w:p>
    <w:p w:rsidR="00C75FD2" w:rsidRDefault="00C75FD2">
      <w:pPr>
        <w:pStyle w:val="ConsPlusTitle"/>
        <w:ind w:firstLine="540"/>
        <w:jc w:val="both"/>
        <w:outlineLvl w:val="1"/>
      </w:pPr>
      <w:r>
        <w:t>Статья 22. Оплата соглашений, заключаемых по результатам отбора исполнителей услуг</w:t>
      </w:r>
    </w:p>
    <w:p w:rsidR="00C75FD2" w:rsidRDefault="00C75FD2">
      <w:pPr>
        <w:pStyle w:val="ConsPlusNormal"/>
        <w:jc w:val="both"/>
      </w:pPr>
    </w:p>
    <w:p w:rsidR="00C75FD2" w:rsidRDefault="00C75FD2">
      <w:pPr>
        <w:pStyle w:val="ConsPlusNormal"/>
        <w:ind w:firstLine="540"/>
        <w:jc w:val="both"/>
      </w:pPr>
      <w: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rsidR="00C75FD2" w:rsidRDefault="00C75FD2">
      <w:pPr>
        <w:pStyle w:val="ConsPlusNormal"/>
        <w:spacing w:before="220"/>
        <w:ind w:firstLine="540"/>
        <w:jc w:val="both"/>
      </w:pPr>
      <w:r>
        <w:t>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rsidR="00C75FD2" w:rsidRDefault="00C75FD2">
      <w:pPr>
        <w:pStyle w:val="ConsPlusNormal"/>
        <w:spacing w:before="220"/>
        <w:ind w:firstLine="540"/>
        <w:jc w:val="both"/>
      </w:pPr>
      <w: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anchor="P107" w:history="1">
        <w:r>
          <w:rPr>
            <w:color w:val="0000FF"/>
          </w:rPr>
          <w:t>частью 9 статьи 7</w:t>
        </w:r>
      </w:hyperlink>
      <w:r>
        <w:t xml:space="preserve"> настоящего Федерального закона.</w:t>
      </w:r>
    </w:p>
    <w:p w:rsidR="00C75FD2" w:rsidRDefault="00C75FD2">
      <w:pPr>
        <w:pStyle w:val="ConsPlusNormal"/>
        <w:spacing w:before="220"/>
        <w:ind w:firstLine="540"/>
        <w:jc w:val="both"/>
      </w:pPr>
      <w: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anchor="P107" w:history="1">
        <w:r>
          <w:rPr>
            <w:color w:val="0000FF"/>
          </w:rPr>
          <w:t>частью 9 статьи 7</w:t>
        </w:r>
      </w:hyperlink>
      <w: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rsidR="00C75FD2" w:rsidRDefault="00C75FD2">
      <w:pPr>
        <w:pStyle w:val="ConsPlusNormal"/>
        <w:spacing w:before="220"/>
        <w:ind w:firstLine="540"/>
        <w:jc w:val="both"/>
      </w:pPr>
      <w:r>
        <w:t>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C75FD2" w:rsidRDefault="00C75FD2">
      <w:pPr>
        <w:pStyle w:val="ConsPlusNormal"/>
        <w:spacing w:before="220"/>
        <w:ind w:firstLine="540"/>
        <w:jc w:val="both"/>
      </w:pPr>
      <w:r>
        <w:t>2) после оказания государственных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rsidR="00C75FD2" w:rsidRDefault="00C75FD2">
      <w:pPr>
        <w:pStyle w:val="ConsPlusNormal"/>
        <w:spacing w:before="220"/>
        <w:ind w:firstLine="540"/>
        <w:jc w:val="both"/>
      </w:pPr>
      <w:r>
        <w:t xml:space="preserve">5. 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r:id="rId33" w:history="1">
        <w:r>
          <w:rPr>
            <w:color w:val="0000FF"/>
          </w:rPr>
          <w:t>ставке</w:t>
        </w:r>
      </w:hyperlink>
      <w:r>
        <w:t xml:space="preserve"> рефинансирования Центрального банка Российской Федерации, действовавшей в день начала просрочки.</w:t>
      </w:r>
    </w:p>
    <w:p w:rsidR="00C75FD2" w:rsidRDefault="00C75FD2">
      <w:pPr>
        <w:pStyle w:val="ConsPlusNormal"/>
        <w:jc w:val="both"/>
      </w:pPr>
    </w:p>
    <w:p w:rsidR="00C75FD2" w:rsidRDefault="00C75FD2">
      <w:pPr>
        <w:pStyle w:val="ConsPlusTitle"/>
        <w:ind w:firstLine="540"/>
        <w:jc w:val="both"/>
        <w:outlineLvl w:val="1"/>
      </w:pPr>
      <w:r>
        <w:t>Статья 23. Изменение условий соглашений, заключаемых по результатам отбора исполнителей услуг</w:t>
      </w:r>
    </w:p>
    <w:p w:rsidR="00C75FD2" w:rsidRDefault="00C75FD2">
      <w:pPr>
        <w:pStyle w:val="ConsPlusNormal"/>
        <w:jc w:val="both"/>
      </w:pPr>
    </w:p>
    <w:p w:rsidR="00C75FD2" w:rsidRDefault="00C75FD2">
      <w:pPr>
        <w:pStyle w:val="ConsPlusNormal"/>
        <w:ind w:firstLine="540"/>
        <w:jc w:val="both"/>
      </w:pPr>
      <w:r>
        <w:t>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rsidR="00C75FD2" w:rsidRDefault="00C75FD2">
      <w:pPr>
        <w:pStyle w:val="ConsPlusNormal"/>
        <w:spacing w:before="220"/>
        <w:ind w:firstLine="540"/>
        <w:jc w:val="both"/>
      </w:pPr>
      <w:bookmarkStart w:id="50" w:name="P378"/>
      <w:bookmarkEnd w:id="50"/>
      <w:r>
        <w:t>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rsidR="00C75FD2" w:rsidRDefault="00C75FD2">
      <w:pPr>
        <w:pStyle w:val="ConsPlusNormal"/>
        <w:spacing w:before="220"/>
        <w:ind w:firstLine="540"/>
        <w:jc w:val="both"/>
      </w:pPr>
      <w:r>
        <w:t>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rsidR="00C75FD2" w:rsidRDefault="00C75FD2">
      <w:pPr>
        <w:pStyle w:val="ConsPlusNormal"/>
        <w:spacing w:before="220"/>
        <w:ind w:firstLine="540"/>
        <w:jc w:val="both"/>
      </w:pPr>
      <w:r>
        <w:t xml:space="preserve">4. В случае несогласия исполнителя услуг с измененными в соответствии с </w:t>
      </w:r>
      <w:hyperlink w:anchor="P378" w:history="1">
        <w:r>
          <w:rPr>
            <w:color w:val="0000FF"/>
          </w:rPr>
          <w:t>частью 2</w:t>
        </w:r>
      </w:hyperlink>
      <w: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порядке,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сертификаты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89" w:history="1">
        <w:r>
          <w:rPr>
            <w:color w:val="0000FF"/>
          </w:rPr>
          <w:t>частью 3 статьи 24</w:t>
        </w:r>
      </w:hyperlink>
      <w:r>
        <w:t xml:space="preserve"> настоящего Федерального закона.</w:t>
      </w:r>
    </w:p>
    <w:p w:rsidR="00C75FD2" w:rsidRDefault="00C75FD2">
      <w:pPr>
        <w:pStyle w:val="ConsPlusNormal"/>
        <w:jc w:val="both"/>
      </w:pPr>
    </w:p>
    <w:p w:rsidR="00C75FD2" w:rsidRDefault="00C75FD2">
      <w:pPr>
        <w:pStyle w:val="ConsPlusTitle"/>
        <w:ind w:firstLine="540"/>
        <w:jc w:val="both"/>
        <w:outlineLvl w:val="1"/>
      </w:pPr>
      <w:bookmarkStart w:id="51" w:name="P382"/>
      <w:bookmarkEnd w:id="51"/>
      <w:r>
        <w:t>Статья 24. Расторжение соглашения, заключаемого по результатам отбора исполнителей услуг</w:t>
      </w:r>
    </w:p>
    <w:p w:rsidR="00C75FD2" w:rsidRDefault="00C75FD2">
      <w:pPr>
        <w:pStyle w:val="ConsPlusNormal"/>
        <w:jc w:val="both"/>
      </w:pPr>
    </w:p>
    <w:p w:rsidR="00C75FD2" w:rsidRDefault="00C75FD2">
      <w:pPr>
        <w:pStyle w:val="ConsPlusNormal"/>
        <w:ind w:firstLine="540"/>
        <w:jc w:val="both"/>
      </w:pPr>
      <w:bookmarkStart w:id="52" w:name="P384"/>
      <w:bookmarkEnd w:id="52"/>
      <w: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rsidR="00C75FD2" w:rsidRDefault="00C75FD2">
      <w:pPr>
        <w:pStyle w:val="ConsPlusNormal"/>
        <w:spacing w:before="220"/>
        <w:ind w:firstLine="540"/>
        <w:jc w:val="both"/>
      </w:pPr>
      <w:r>
        <w:t>1) неоднократного (более трех раз) отклонения показателей качества и (или) объема 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C75FD2" w:rsidRDefault="00C75FD2">
      <w:pPr>
        <w:pStyle w:val="ConsPlusNormal"/>
        <w:spacing w:before="220"/>
        <w:ind w:firstLine="540"/>
        <w:jc w:val="both"/>
      </w:pPr>
      <w:r>
        <w:t>2) неоднократного (более трех раз) нарушения исполнителем услуг условий предоставления субсидии;</w:t>
      </w:r>
    </w:p>
    <w:p w:rsidR="00C75FD2" w:rsidRDefault="00C75FD2">
      <w:pPr>
        <w:pStyle w:val="ConsPlusNormal"/>
        <w:spacing w:before="220"/>
        <w:ind w:firstLine="540"/>
        <w:jc w:val="both"/>
      </w:pPr>
      <w: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anchor="P356" w:history="1">
        <w:r>
          <w:rPr>
            <w:color w:val="0000FF"/>
          </w:rPr>
          <w:t>частью 7 статьи 21</w:t>
        </w:r>
      </w:hyperlink>
      <w:r>
        <w:t xml:space="preserve"> настоящего Федерального закона.</w:t>
      </w:r>
    </w:p>
    <w:p w:rsidR="00C75FD2" w:rsidRDefault="00C75FD2">
      <w:pPr>
        <w:pStyle w:val="ConsPlusNormal"/>
        <w:spacing w:before="220"/>
        <w:ind w:firstLine="540"/>
        <w:jc w:val="both"/>
      </w:pPr>
      <w:bookmarkStart w:id="53" w:name="P388"/>
      <w:bookmarkEnd w:id="53"/>
      <w:r>
        <w:t>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(муниципальное) задание государственному (муниципальному) учреждению.</w:t>
      </w:r>
    </w:p>
    <w:p w:rsidR="00C75FD2" w:rsidRDefault="00C75FD2">
      <w:pPr>
        <w:pStyle w:val="ConsPlusNormal"/>
        <w:spacing w:before="220"/>
        <w:ind w:firstLine="540"/>
        <w:jc w:val="both"/>
      </w:pPr>
      <w:bookmarkStart w:id="54" w:name="P389"/>
      <w:bookmarkEnd w:id="54"/>
      <w:r>
        <w:t>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rsidR="00C75FD2" w:rsidRDefault="00C75FD2">
      <w:pPr>
        <w:pStyle w:val="ConsPlusNormal"/>
        <w:spacing w:before="220"/>
        <w:ind w:firstLine="540"/>
        <w:jc w:val="both"/>
      </w:pPr>
      <w: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C75FD2" w:rsidRDefault="00C75FD2">
      <w:pPr>
        <w:pStyle w:val="ConsPlusNormal"/>
        <w:spacing w:before="220"/>
        <w:ind w:firstLine="540"/>
        <w:jc w:val="both"/>
      </w:pPr>
      <w:bookmarkStart w:id="55" w:name="P391"/>
      <w:bookmarkEnd w:id="55"/>
      <w:r>
        <w:t>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rsidR="00C75FD2" w:rsidRDefault="00C75FD2">
      <w:pPr>
        <w:pStyle w:val="ConsPlusNormal"/>
        <w:spacing w:before="220"/>
        <w:ind w:firstLine="540"/>
        <w:jc w:val="both"/>
      </w:pPr>
      <w: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rsidR="00C75FD2" w:rsidRDefault="00C75FD2">
      <w:pPr>
        <w:pStyle w:val="ConsPlusNormal"/>
        <w:spacing w:before="220"/>
        <w:ind w:firstLine="540"/>
        <w:jc w:val="both"/>
      </w:pPr>
      <w: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C75FD2" w:rsidRDefault="00C75FD2">
      <w:pPr>
        <w:pStyle w:val="ConsPlusNormal"/>
        <w:spacing w:before="220"/>
        <w:ind w:firstLine="540"/>
        <w:jc w:val="both"/>
      </w:pPr>
      <w:r>
        <w:t xml:space="preserve">8. При расторжении соглашения, заключенного по результатам отбора исполнителей услуг, по основаниям, предусмотренным </w:t>
      </w:r>
      <w:hyperlink w:anchor="P384" w:history="1">
        <w:r>
          <w:rPr>
            <w:color w:val="0000FF"/>
          </w:rPr>
          <w:t>частью 1</w:t>
        </w:r>
      </w:hyperlink>
      <w: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anchor="P391" w:history="1">
        <w:r>
          <w:rPr>
            <w:color w:val="0000FF"/>
          </w:rPr>
          <w:t>частью 5</w:t>
        </w:r>
      </w:hyperlink>
      <w:r>
        <w:t xml:space="preserve"> настоящей статьи, в соответствующий бюджет 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 уполномоченного органа, принятого в соответствии с </w:t>
      </w:r>
      <w:hyperlink w:anchor="P359" w:history="1">
        <w:r>
          <w:rPr>
            <w:color w:val="0000FF"/>
          </w:rPr>
          <w:t>частью 8 статьи 21</w:t>
        </w:r>
      </w:hyperlink>
      <w:r>
        <w:t xml:space="preserve"> настоящего Федерального закона, в сроки, определенные условиями соглашения, заключаемого по результатам отбора исполнителей услуг.</w:t>
      </w:r>
    </w:p>
    <w:p w:rsidR="00C75FD2" w:rsidRDefault="00C75FD2">
      <w:pPr>
        <w:pStyle w:val="ConsPlusNormal"/>
        <w:jc w:val="both"/>
      </w:pPr>
    </w:p>
    <w:p w:rsidR="00C75FD2" w:rsidRDefault="00C75FD2">
      <w:pPr>
        <w:pStyle w:val="ConsPlusTitle"/>
        <w:ind w:firstLine="540"/>
        <w:jc w:val="both"/>
        <w:outlineLvl w:val="1"/>
      </w:pPr>
      <w:bookmarkStart w:id="56" w:name="P396"/>
      <w:bookmarkEnd w:id="56"/>
      <w:r>
        <w:t>Статья 25. Реестр соглашений о предоставлении из соответствующего бюджета бюджетной системы Российской Федерации субсидий</w:t>
      </w:r>
    </w:p>
    <w:p w:rsidR="00C75FD2" w:rsidRDefault="00C75FD2">
      <w:pPr>
        <w:pStyle w:val="ConsPlusNormal"/>
        <w:jc w:val="both"/>
      </w:pPr>
    </w:p>
    <w:p w:rsidR="00C75FD2" w:rsidRDefault="00C75FD2">
      <w:pPr>
        <w:pStyle w:val="ConsPlusNormal"/>
        <w:ind w:firstLine="540"/>
        <w:jc w:val="both"/>
      </w:pPr>
      <w: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rsidR="00C75FD2" w:rsidRDefault="00C75FD2">
      <w:pPr>
        <w:pStyle w:val="ConsPlusNormal"/>
        <w:spacing w:before="220"/>
        <w:ind w:firstLine="540"/>
        <w:jc w:val="both"/>
      </w:pPr>
      <w:r>
        <w:t>2. Порядок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rsidR="00C75FD2" w:rsidRDefault="00C75FD2">
      <w:pPr>
        <w:pStyle w:val="ConsPlusNormal"/>
        <w:jc w:val="both"/>
      </w:pPr>
    </w:p>
    <w:p w:rsidR="00C75FD2" w:rsidRDefault="00C75FD2">
      <w:pPr>
        <w:pStyle w:val="ConsPlusTitle"/>
        <w:ind w:firstLine="540"/>
        <w:jc w:val="both"/>
        <w:outlineLvl w:val="0"/>
      </w:pPr>
      <w:r>
        <w:t>Глава 3. Контроль за соблюдением требований настоящего Федерального закона и ответственность за их нарушение</w:t>
      </w:r>
    </w:p>
    <w:p w:rsidR="00C75FD2" w:rsidRDefault="00C75FD2">
      <w:pPr>
        <w:pStyle w:val="ConsPlusNormal"/>
        <w:jc w:val="both"/>
      </w:pPr>
    </w:p>
    <w:p w:rsidR="00C75FD2" w:rsidRDefault="00C75FD2">
      <w:pPr>
        <w:pStyle w:val="ConsPlusTitle"/>
        <w:ind w:firstLine="540"/>
        <w:jc w:val="both"/>
        <w:outlineLvl w:val="1"/>
      </w:pPr>
      <w:r>
        <w:t>Статья 26. Контроль за соблюдением требований настоящего Федерального закона</w:t>
      </w:r>
    </w:p>
    <w:p w:rsidR="00C75FD2" w:rsidRDefault="00C75FD2">
      <w:pPr>
        <w:pStyle w:val="ConsPlusNormal"/>
        <w:jc w:val="both"/>
      </w:pPr>
    </w:p>
    <w:p w:rsidR="00C75FD2" w:rsidRDefault="00C75FD2">
      <w:pPr>
        <w:pStyle w:val="ConsPlusNormal"/>
        <w:ind w:firstLine="540"/>
        <w:jc w:val="both"/>
      </w:pPr>
      <w:r>
        <w:t xml:space="preserve">1. Действия (бездействие) уполномоченных органов, участников отбора исполнителей услуг, владельцев сайтов, указанных в </w:t>
      </w:r>
      <w:hyperlink w:anchor="P113" w:history="1">
        <w:r>
          <w:rPr>
            <w:color w:val="0000FF"/>
          </w:rPr>
          <w:t>части 3 статьи 8</w:t>
        </w:r>
      </w:hyperlink>
      <w: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r:id="rId34" w:history="1">
        <w:r>
          <w:rPr>
            <w:color w:val="0000FF"/>
          </w:rPr>
          <w:t>законом</w:t>
        </w:r>
      </w:hyperlink>
      <w:r>
        <w:t xml:space="preserve"> от 26 июля 2006 года N 135-ФЗ "О защите конкуренции".</w:t>
      </w:r>
    </w:p>
    <w:p w:rsidR="00C75FD2" w:rsidRDefault="00C75FD2">
      <w:pPr>
        <w:pStyle w:val="ConsPlusNormal"/>
        <w:spacing w:before="220"/>
        <w:ind w:firstLine="540"/>
        <w:jc w:val="both"/>
      </w:pPr>
      <w: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anchor="P409" w:history="1">
        <w:r>
          <w:rPr>
            <w:color w:val="0000FF"/>
          </w:rPr>
          <w:t>частью 5</w:t>
        </w:r>
      </w:hyperlink>
      <w:r>
        <w:t xml:space="preserve"> настоящей статьи, и размещение результатов такой оценки на едином портале бюджетной системы Российской Федерации.</w:t>
      </w:r>
    </w:p>
    <w:p w:rsidR="00C75FD2" w:rsidRDefault="00C75FD2">
      <w:pPr>
        <w:pStyle w:val="ConsPlusNormal"/>
        <w:spacing w:before="220"/>
        <w:ind w:firstLine="540"/>
        <w:jc w:val="both"/>
      </w:pPr>
      <w:r>
        <w:t xml:space="preserve">3. 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anchor="P323" w:history="1">
        <w:r>
          <w:rPr>
            <w:color w:val="0000FF"/>
          </w:rPr>
          <w:t>статьей 21</w:t>
        </w:r>
      </w:hyperlink>
      <w:r>
        <w:t xml:space="preserve">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rsidR="00C75FD2" w:rsidRDefault="00C75FD2">
      <w:pPr>
        <w:pStyle w:val="ConsPlusNormal"/>
        <w:spacing w:before="220"/>
        <w:ind w:firstLine="540"/>
        <w:jc w:val="both"/>
      </w:pPr>
      <w:r>
        <w:t xml:space="preserve">4. 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r:id="rId35" w:history="1">
        <w:r>
          <w:rPr>
            <w:color w:val="0000FF"/>
          </w:rPr>
          <w:t>законом</w:t>
        </w:r>
      </w:hyperlink>
      <w:r>
        <w:t xml:space="preserve"> от 5 апреля 2013 года N 41-ФЗ "О Счетной палате Российской Федерации", Федеральным </w:t>
      </w:r>
      <w:hyperlink r:id="rId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rsidR="00C75FD2" w:rsidRDefault="00C75FD2">
      <w:pPr>
        <w:pStyle w:val="ConsPlusNormal"/>
        <w:spacing w:before="220"/>
        <w:ind w:firstLine="540"/>
        <w:jc w:val="both"/>
      </w:pPr>
      <w:bookmarkStart w:id="57" w:name="P409"/>
      <w:bookmarkEnd w:id="57"/>
      <w:r>
        <w:t xml:space="preserve">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r:id="rId37" w:history="1">
        <w:r>
          <w:rPr>
            <w:color w:val="0000FF"/>
          </w:rPr>
          <w:t>законодательством</w:t>
        </w:r>
      </w:hyperlink>
      <w:r>
        <w:t xml:space="preserve"> Российской Федерации порядке.</w:t>
      </w:r>
    </w:p>
    <w:p w:rsidR="00C75FD2" w:rsidRDefault="00C75FD2">
      <w:pPr>
        <w:pStyle w:val="ConsPlusNormal"/>
        <w:spacing w:before="220"/>
        <w:ind w:firstLine="540"/>
        <w:jc w:val="both"/>
      </w:pPr>
      <w:r>
        <w:t xml:space="preserve">6. 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r:id="rId38" w:history="1">
        <w:r>
          <w:rPr>
            <w:color w:val="0000FF"/>
          </w:rPr>
          <w:t>законом</w:t>
        </w:r>
      </w:hyperlink>
      <w: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rsidR="00C75FD2" w:rsidRDefault="00C75FD2">
      <w:pPr>
        <w:pStyle w:val="ConsPlusNormal"/>
        <w:jc w:val="both"/>
      </w:pPr>
    </w:p>
    <w:p w:rsidR="00C75FD2" w:rsidRDefault="00C75FD2">
      <w:pPr>
        <w:pStyle w:val="ConsPlusTitle"/>
        <w:ind w:firstLine="540"/>
        <w:jc w:val="both"/>
        <w:outlineLvl w:val="1"/>
      </w:pPr>
      <w:r>
        <w:t>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C75FD2" w:rsidRDefault="00C75FD2">
      <w:pPr>
        <w:pStyle w:val="ConsPlusNormal"/>
        <w:jc w:val="both"/>
      </w:pPr>
    </w:p>
    <w:p w:rsidR="00C75FD2" w:rsidRDefault="00C75FD2">
      <w:pPr>
        <w:pStyle w:val="ConsPlusNormal"/>
        <w:ind w:firstLine="540"/>
        <w:jc w:val="both"/>
      </w:pPr>
      <w:r>
        <w:t>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C75FD2" w:rsidRDefault="00C75FD2">
      <w:pPr>
        <w:pStyle w:val="ConsPlusNormal"/>
        <w:spacing w:before="220"/>
        <w:ind w:firstLine="540"/>
        <w:jc w:val="both"/>
      </w:pPr>
      <w:r>
        <w:t xml:space="preserve">2. За нарушение сроков рассмотрения заявления потребителя услуг, указанного в </w:t>
      </w:r>
      <w:hyperlink w:anchor="P356" w:history="1">
        <w:r>
          <w:rPr>
            <w:color w:val="0000FF"/>
          </w:rPr>
          <w:t>части 7 статьи 21</w:t>
        </w:r>
      </w:hyperlink>
      <w: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r:id="rId39" w:history="1">
        <w:r>
          <w:rPr>
            <w:color w:val="0000FF"/>
          </w:rPr>
          <w:t>Кодексом</w:t>
        </w:r>
      </w:hyperlink>
      <w:r>
        <w:t xml:space="preserve"> Российской Федерации об административных правонарушениях.</w:t>
      </w:r>
    </w:p>
    <w:p w:rsidR="00C75FD2" w:rsidRDefault="00C75FD2">
      <w:pPr>
        <w:pStyle w:val="ConsPlusNormal"/>
        <w:jc w:val="both"/>
      </w:pPr>
    </w:p>
    <w:p w:rsidR="00C75FD2" w:rsidRDefault="00C75FD2">
      <w:pPr>
        <w:pStyle w:val="ConsPlusTitle"/>
        <w:ind w:firstLine="540"/>
        <w:jc w:val="both"/>
        <w:outlineLvl w:val="0"/>
      </w:pPr>
      <w:r>
        <w:t>Глава 4. Заключительные положения</w:t>
      </w:r>
    </w:p>
    <w:p w:rsidR="00C75FD2" w:rsidRDefault="00C75FD2">
      <w:pPr>
        <w:pStyle w:val="ConsPlusNormal"/>
        <w:jc w:val="both"/>
      </w:pPr>
    </w:p>
    <w:p w:rsidR="00C75FD2" w:rsidRDefault="00C75FD2">
      <w:pPr>
        <w:pStyle w:val="ConsPlusTitle"/>
        <w:ind w:firstLine="540"/>
        <w:jc w:val="both"/>
        <w:outlineLvl w:val="1"/>
      </w:pPr>
      <w:r>
        <w:t>Статья 28. Вступление в силу настоящего Федерального закона</w:t>
      </w:r>
    </w:p>
    <w:p w:rsidR="00C75FD2" w:rsidRDefault="00C75FD2">
      <w:pPr>
        <w:pStyle w:val="ConsPlusNormal"/>
        <w:jc w:val="both"/>
      </w:pPr>
    </w:p>
    <w:p w:rsidR="00C75FD2" w:rsidRDefault="00C75FD2">
      <w:pPr>
        <w:pStyle w:val="ConsPlusNormal"/>
        <w:ind w:firstLine="540"/>
        <w:jc w:val="both"/>
      </w:pPr>
      <w:r>
        <w:t xml:space="preserve">1. Настоящий Федеральный закон вступает в силу в отдельных субъектах Российской Федерации, </w:t>
      </w:r>
      <w:hyperlink r:id="rId40" w:history="1">
        <w:r>
          <w:rPr>
            <w:color w:val="0000FF"/>
          </w:rPr>
          <w:t>перечень</w:t>
        </w:r>
      </w:hyperlink>
      <w:r>
        <w:t xml:space="preserve"> которых утверждается Правительством Российской Федерации, с 1 сентября 2020 года и действует до 1 января 2025 года.</w:t>
      </w:r>
    </w:p>
    <w:p w:rsidR="00C75FD2" w:rsidRDefault="00C75FD2">
      <w:pPr>
        <w:pStyle w:val="ConsPlusNormal"/>
        <w:spacing w:before="220"/>
        <w:ind w:firstLine="540"/>
        <w:jc w:val="both"/>
      </w:pPr>
      <w:r>
        <w:t>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rsidR="00C75FD2" w:rsidRDefault="00C75FD2">
      <w:pPr>
        <w:pStyle w:val="ConsPlusNormal"/>
        <w:spacing w:before="220"/>
        <w:ind w:firstLine="540"/>
        <w:jc w:val="both"/>
      </w:pPr>
      <w:r>
        <w:t>1) социальное обслуживание (за исключением услуг в сфере социального обслуживания в стационарной форме);</w:t>
      </w:r>
    </w:p>
    <w:p w:rsidR="00C75FD2" w:rsidRDefault="00C75FD2">
      <w:pPr>
        <w:pStyle w:val="ConsPlusNormal"/>
        <w:spacing w:before="220"/>
        <w:ind w:firstLine="540"/>
        <w:jc w:val="both"/>
      </w:pPr>
      <w:r>
        <w:t>2) санаторно-курортное лечение (за исключением услуг, предоставляемых в рамках государственной социальной помощи);</w:t>
      </w:r>
    </w:p>
    <w:p w:rsidR="00C75FD2" w:rsidRDefault="00C75FD2">
      <w:pPr>
        <w:pStyle w:val="ConsPlusNormal"/>
        <w:spacing w:before="220"/>
        <w:ind w:firstLine="540"/>
        <w:jc w:val="both"/>
      </w:pPr>
      <w:r>
        <w:t>3) оказание паллиативной медицинской помощи;</w:t>
      </w:r>
    </w:p>
    <w:p w:rsidR="00C75FD2" w:rsidRDefault="00C75FD2">
      <w:pPr>
        <w:pStyle w:val="ConsPlusNormal"/>
        <w:spacing w:before="220"/>
        <w:ind w:firstLine="540"/>
        <w:jc w:val="both"/>
      </w:pPr>
      <w:r>
        <w:t>4) создание благоприятных условий для развития туристской индустрии в субъектах Российской Федерации;</w:t>
      </w:r>
    </w:p>
    <w:p w:rsidR="00C75FD2" w:rsidRDefault="00C75FD2">
      <w:pPr>
        <w:pStyle w:val="ConsPlusNormal"/>
        <w:spacing w:before="220"/>
        <w:ind w:firstLine="540"/>
        <w:jc w:val="both"/>
      </w:pPr>
      <w:r>
        <w:t>5) спортивная подготовка;</w:t>
      </w:r>
    </w:p>
    <w:p w:rsidR="00C75FD2" w:rsidRDefault="00C75FD2">
      <w:pPr>
        <w:pStyle w:val="ConsPlusNormal"/>
        <w:spacing w:before="220"/>
        <w:ind w:firstLine="540"/>
        <w:jc w:val="both"/>
      </w:pPr>
      <w:r>
        <w:t>6) содействие занятости населения.</w:t>
      </w:r>
    </w:p>
    <w:p w:rsidR="00C75FD2" w:rsidRDefault="00C75FD2">
      <w:pPr>
        <w:pStyle w:val="ConsPlusNormal"/>
        <w:spacing w:before="220"/>
        <w:ind w:firstLine="540"/>
        <w:jc w:val="both"/>
      </w:pPr>
      <w:r>
        <w:t xml:space="preserve">3. Порядок, условия и сроки применения положений </w:t>
      </w:r>
      <w:hyperlink w:anchor="P109" w:history="1">
        <w:r>
          <w:rPr>
            <w:color w:val="0000FF"/>
          </w:rPr>
          <w:t>статьи 8</w:t>
        </w:r>
      </w:hyperlink>
      <w:r>
        <w:t xml:space="preserve">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w:t>
      </w:r>
      <w:hyperlink r:id="rId41" w:history="1">
        <w:r>
          <w:rPr>
            <w:color w:val="0000FF"/>
          </w:rPr>
          <w:t>требований</w:t>
        </w:r>
      </w:hyperlink>
      <w:r>
        <w:t>, установленных Правительством Российской Федерации.</w:t>
      </w:r>
    </w:p>
    <w:p w:rsidR="00C75FD2" w:rsidRDefault="00C75FD2">
      <w:pPr>
        <w:pStyle w:val="ConsPlusNormal"/>
        <w:jc w:val="both"/>
      </w:pPr>
    </w:p>
    <w:p w:rsidR="00C75FD2" w:rsidRDefault="00C75FD2">
      <w:pPr>
        <w:pStyle w:val="ConsPlusNormal"/>
        <w:jc w:val="right"/>
      </w:pPr>
      <w:r>
        <w:t>Президент</w:t>
      </w:r>
    </w:p>
    <w:p w:rsidR="00C75FD2" w:rsidRDefault="00C75FD2">
      <w:pPr>
        <w:pStyle w:val="ConsPlusNormal"/>
        <w:jc w:val="right"/>
      </w:pPr>
      <w:r>
        <w:t>Российской Федерации</w:t>
      </w:r>
    </w:p>
    <w:p w:rsidR="00C75FD2" w:rsidRDefault="00C75FD2">
      <w:pPr>
        <w:pStyle w:val="ConsPlusNormal"/>
        <w:jc w:val="right"/>
      </w:pPr>
      <w:r>
        <w:t>В.ПУТИН</w:t>
      </w:r>
    </w:p>
    <w:p w:rsidR="00C75FD2" w:rsidRDefault="00C75FD2">
      <w:pPr>
        <w:pStyle w:val="ConsPlusNormal"/>
      </w:pPr>
      <w:r>
        <w:t>Москва, Кремль</w:t>
      </w:r>
    </w:p>
    <w:p w:rsidR="00C75FD2" w:rsidRDefault="00C75FD2">
      <w:pPr>
        <w:pStyle w:val="ConsPlusNormal"/>
        <w:spacing w:before="220"/>
      </w:pPr>
      <w:r>
        <w:t>13 июля 2020 года</w:t>
      </w:r>
    </w:p>
    <w:p w:rsidR="00C75FD2" w:rsidRDefault="00C75FD2">
      <w:pPr>
        <w:pStyle w:val="ConsPlusNormal"/>
        <w:spacing w:before="220"/>
      </w:pPr>
      <w:r>
        <w:t>N 189-ФЗ</w:t>
      </w:r>
    </w:p>
    <w:p w:rsidR="00C75FD2" w:rsidRDefault="00C75FD2">
      <w:pPr>
        <w:pStyle w:val="ConsPlusNormal"/>
        <w:jc w:val="both"/>
      </w:pPr>
    </w:p>
    <w:p w:rsidR="00C75FD2" w:rsidRDefault="00C75FD2">
      <w:pPr>
        <w:pStyle w:val="ConsPlusNormal"/>
        <w:jc w:val="both"/>
      </w:pPr>
    </w:p>
    <w:p w:rsidR="00C75FD2" w:rsidRDefault="00C75FD2">
      <w:pPr>
        <w:pStyle w:val="ConsPlusNormal"/>
        <w:pBdr>
          <w:top w:val="single" w:sz="6" w:space="0" w:color="auto"/>
        </w:pBdr>
        <w:spacing w:before="100" w:after="100"/>
        <w:jc w:val="both"/>
        <w:rPr>
          <w:sz w:val="2"/>
          <w:szCs w:val="2"/>
        </w:rPr>
      </w:pPr>
    </w:p>
    <w:p w:rsidR="008953CD" w:rsidRDefault="00460681"/>
    <w:sectPr w:rsidR="008953CD" w:rsidSect="00A63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5FD2"/>
    <w:rsid w:val="003C6E46"/>
    <w:rsid w:val="00460681"/>
    <w:rsid w:val="00856301"/>
    <w:rsid w:val="00C75FD2"/>
    <w:rsid w:val="00D73E32"/>
    <w:rsid w:val="00EA6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F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0532D94FF25BCB498A4588E6CA37F905A336EFA8929BA345280795E0F0D21430A4212B52D3042DD434D90293C0AA494C45119D4E67C57JFIEJ" TargetMode="External"/><Relationship Id="rId13" Type="http://schemas.openxmlformats.org/officeDocument/2006/relationships/hyperlink" Target="consultantplus://offline/ref=B220532D94FF25BCB498A4588E6CA37F905A3E6DF78D29BA345280795E0F0D21430A4212B52D3349D5434D90293C0AA494C45119D4E67C57JFIEJ" TargetMode="External"/><Relationship Id="rId18" Type="http://schemas.openxmlformats.org/officeDocument/2006/relationships/hyperlink" Target="consultantplus://offline/ref=B220532D94FF25BCB498A4588E6CA37F905B3B6BFE8929BA345280795E0F0D21430A4212B42A354B81195D94606B0EB89CD84E19CAE6J7ICJ" TargetMode="External"/><Relationship Id="rId26" Type="http://schemas.openxmlformats.org/officeDocument/2006/relationships/hyperlink" Target="consultantplus://offline/ref=B220532D94FF25BCB498A4588E6CA37F905A336EFC8F29BA345280795E0F0D21430A4212B22D3145DE1C4885386405AF83DB5205C8E47EJ5I5J" TargetMode="External"/><Relationship Id="rId39" Type="http://schemas.openxmlformats.org/officeDocument/2006/relationships/hyperlink" Target="consultantplus://offline/ref=B220532D94FF25BCB498A4588E6CA37F905B3B6BFD8829BA345280795E0F0D21510A1A1EB7242E41D7561BC16FJ6I9J" TargetMode="External"/><Relationship Id="rId3" Type="http://schemas.openxmlformats.org/officeDocument/2006/relationships/webSettings" Target="webSettings.xml"/><Relationship Id="rId21" Type="http://schemas.openxmlformats.org/officeDocument/2006/relationships/hyperlink" Target="consultantplus://offline/ref=B220532D94FF25BCB498A4588E6CA37F905B3B6BFE8929BA345280795E0F0D21430A4212B52D3847D1434D90293C0AA494C45119D4E67C57JFIEJ" TargetMode="External"/><Relationship Id="rId34" Type="http://schemas.openxmlformats.org/officeDocument/2006/relationships/hyperlink" Target="consultantplus://offline/ref=B220532D94FF25BCB498A4588E6CA37F905B3A6FFB8E29BA345280795E0F0D21430A4215BC2F3B14840C4CCC6F6019A79FC4521BC8JEI4J" TargetMode="External"/><Relationship Id="rId42" Type="http://schemas.openxmlformats.org/officeDocument/2006/relationships/fontTable" Target="fontTable.xml"/><Relationship Id="rId7" Type="http://schemas.openxmlformats.org/officeDocument/2006/relationships/hyperlink" Target="consultantplus://offline/ref=B220532D94FF25BCB498A4588E6CA37F905A336EFA8929BA345280795E0F0D21430A4212B52D3041D4434D90293C0AA494C45119D4E67C57JFIEJ" TargetMode="External"/><Relationship Id="rId12" Type="http://schemas.openxmlformats.org/officeDocument/2006/relationships/hyperlink" Target="consultantplus://offline/ref=B220532D94FF25BCB498A4588E6CA37F905A336EFA8929BA345280795E0F0D21430A4212B52D3046DC434D90293C0AA494C45119D4E67C57JFIEJ" TargetMode="External"/><Relationship Id="rId17" Type="http://schemas.openxmlformats.org/officeDocument/2006/relationships/hyperlink" Target="consultantplus://offline/ref=B220532D94FF25BCB498A4588E6CA37F905B3B6BFE8929BA345280795E0F0D21430A4212B52D3543D1434D90293C0AA494C45119D4E67C57JFIEJ" TargetMode="External"/><Relationship Id="rId25" Type="http://schemas.openxmlformats.org/officeDocument/2006/relationships/hyperlink" Target="consultantplus://offline/ref=B220532D94FF25BCB498A4588E6CA37F905B3B6BFD8829BA345280795E0F0D21430A4211B32F304B81195D94606B0EB89CD84E19CAE6J7ICJ" TargetMode="External"/><Relationship Id="rId33" Type="http://schemas.openxmlformats.org/officeDocument/2006/relationships/hyperlink" Target="consultantplus://offline/ref=B220532D94FF25BCB498A4588E6CA37F925E3F6DFC8274B03C0B8C7B59005224441B4211BC333142CB4A19C3J6IDJ" TargetMode="External"/><Relationship Id="rId38" Type="http://schemas.openxmlformats.org/officeDocument/2006/relationships/hyperlink" Target="consultantplus://offline/ref=B220532D94FF25BCB498A4588E6CA37F905D3F60FC8F29BA345280795E0F0D21430A4212B52D3142DD434D90293C0AA494C45119D4E67C57JFIEJ" TargetMode="External"/><Relationship Id="rId2" Type="http://schemas.openxmlformats.org/officeDocument/2006/relationships/settings" Target="settings.xml"/><Relationship Id="rId16" Type="http://schemas.openxmlformats.org/officeDocument/2006/relationships/hyperlink" Target="consultantplus://offline/ref=B220532D94FF25BCB498A4588E6CA37F905B3B6BFD8829BA345280795E0F0D21510A1A1EB7242E41D7561BC16FJ6I9J" TargetMode="External"/><Relationship Id="rId20" Type="http://schemas.openxmlformats.org/officeDocument/2006/relationships/hyperlink" Target="consultantplus://offline/ref=B220532D94FF25BCB498A4588E6CA37F905B3B6BFE8929BA345280795E0F0D21430A4211B729324B81195D94606B0EB89CD84E19CAE6J7ICJ" TargetMode="External"/><Relationship Id="rId29" Type="http://schemas.openxmlformats.org/officeDocument/2006/relationships/hyperlink" Target="consultantplus://offline/ref=B220532D94FF25BCB498A4588E6CA37F905A336AFF8A29BA345280795E0F0D21430A4212B52D3048D6434D90293C0AA494C45119D4E67C57JFIEJ" TargetMode="External"/><Relationship Id="rId41" Type="http://schemas.openxmlformats.org/officeDocument/2006/relationships/hyperlink" Target="consultantplus://offline/ref=B220532D94FF25BCB498A4588E6CA37F905A3E6BFE8129BA345280795E0F0D21430A4212B52D3040DD434D90293C0AA494C45119D4E67C57JFIEJ" TargetMode="External"/><Relationship Id="rId1" Type="http://schemas.openxmlformats.org/officeDocument/2006/relationships/styles" Target="styles.xml"/><Relationship Id="rId6" Type="http://schemas.openxmlformats.org/officeDocument/2006/relationships/hyperlink" Target="consultantplus://offline/ref=BE6CA2895205CCCA151ECAC595F1F1102A559BC02E0681F60D9CEDE078044ACF61B7A4CCCB0AEF077667847EF63DF340D752BADC0E27B523I6ICJ" TargetMode="External"/><Relationship Id="rId11" Type="http://schemas.openxmlformats.org/officeDocument/2006/relationships/hyperlink" Target="consultantplus://offline/ref=B220532D94FF25BCB498A4588E6CA37F905A336EFA8929BA345280795E0F0D21430A4212B52D3443D5434D90293C0AA494C45119D4E67C57JFIEJ" TargetMode="External"/><Relationship Id="rId24" Type="http://schemas.openxmlformats.org/officeDocument/2006/relationships/hyperlink" Target="consultantplus://offline/ref=B220532D94FF25BCB498A4588E6CA37F905B3B6BFE8929BA345280795E0F0D21430A4211B525364B81195D94606B0EB89CD84E19CAE6J7ICJ" TargetMode="External"/><Relationship Id="rId32" Type="http://schemas.openxmlformats.org/officeDocument/2006/relationships/hyperlink" Target="consultantplus://offline/ref=B220532D94FF25BCB498A4588E6CA37F905A3361FA8A29BA345280795E0F0D21430A4212B52D3040DD434D90293C0AA494C45119D4E67C57JFIEJ" TargetMode="External"/><Relationship Id="rId37" Type="http://schemas.openxmlformats.org/officeDocument/2006/relationships/hyperlink" Target="consultantplus://offline/ref=B220532D94FF25BCB498A4588E6CA37F91543F6BFF8C29BA345280795E0F0D21430A4212B52D3244D4434D90293C0AA494C45119D4E67C57JFIEJ" TargetMode="External"/><Relationship Id="rId40" Type="http://schemas.openxmlformats.org/officeDocument/2006/relationships/hyperlink" Target="consultantplus://offline/ref=B220532D94FF25BCB498A4588E6CA37F905A3F6DFA8029BA345280795E0F0D21430A4212B52D3040D3434D90293C0AA494C45119D4E67C57JFIEJ" TargetMode="External"/><Relationship Id="rId5" Type="http://schemas.openxmlformats.org/officeDocument/2006/relationships/hyperlink" Target="consultantplus://offline/ref=BE6CA2895205CCCA151ECAC595F1F1102A5595CA290481F60D9CEDE078044ACF61B7A4CCCB0AEF077667847EF63DF340D752BADC0E27B523I6ICJ" TargetMode="External"/><Relationship Id="rId15" Type="http://schemas.openxmlformats.org/officeDocument/2006/relationships/hyperlink" Target="consultantplus://offline/ref=B220532D94FF25BCB498A4588E6CA37F905B3A61FE8929BA345280795E0F0D21430A4212B52E3245DC434D90293C0AA494C45119D4E67C57JFIEJ" TargetMode="External"/><Relationship Id="rId23" Type="http://schemas.openxmlformats.org/officeDocument/2006/relationships/hyperlink" Target="consultantplus://offline/ref=B220532D94FF25BCB498A4588E6CA37F905B3B6BFE8929BA345280795E0F0D21430A4212B52C3849D2434D90293C0AA494C45119D4E67C57JFIEJ" TargetMode="External"/><Relationship Id="rId28" Type="http://schemas.openxmlformats.org/officeDocument/2006/relationships/hyperlink" Target="consultantplus://offline/ref=B220532D94FF25BCB498A4588E6CA37F905A3C69F88A29BA345280795E0F0D21430A4212B52D3045DD434D90293C0AA494C45119D4E67C57JFIEJ" TargetMode="External"/><Relationship Id="rId36" Type="http://schemas.openxmlformats.org/officeDocument/2006/relationships/hyperlink" Target="consultantplus://offline/ref=B220532D94FF25BCB498A4588E6CA37F905D3F60F88829BA345280795E0F0D21430A4212B52D3141D5434D90293C0AA494C45119D4E67C57JFIEJ" TargetMode="External"/><Relationship Id="rId10" Type="http://schemas.openxmlformats.org/officeDocument/2006/relationships/hyperlink" Target="consultantplus://offline/ref=B220532D94FF25BCB498A4588E6CA37F905A3D68F98B29BA345280795E0F0D21430A4212B52D3040DC434D90293C0AA494C45119D4E67C57JFIEJ" TargetMode="External"/><Relationship Id="rId19" Type="http://schemas.openxmlformats.org/officeDocument/2006/relationships/hyperlink" Target="consultantplus://offline/ref=B220532D94FF25BCB498A4588E6CA37F905B3B6BFE8929BA345280795E0F0D21430A4212B52E3349DD434D90293C0AA494C45119D4E67C57JFIEJ" TargetMode="External"/><Relationship Id="rId31" Type="http://schemas.openxmlformats.org/officeDocument/2006/relationships/hyperlink" Target="consultantplus://offline/ref=B220532D94FF25BCB498A4588E6CA37F905A336AFF8A29BA345280795E0F0D21430A4212B52D3142D4434D90293C0AA494C45119D4E67C57JFIEJ" TargetMode="External"/><Relationship Id="rId4" Type="http://schemas.openxmlformats.org/officeDocument/2006/relationships/hyperlink" Target="consultantplus://offline/ref=BE6CA2895205CCCA151ECAC595F1F1102A579DC0240081F60D9CEDE078044ACF61B7A4CCCB0AEF077667847EF63DF340D752BADC0E27B523I6ICJ" TargetMode="External"/><Relationship Id="rId9" Type="http://schemas.openxmlformats.org/officeDocument/2006/relationships/hyperlink" Target="consultantplus://offline/ref=B220532D94FF25BCB498A4588E6CA37F905A3E6DF78D29BA345280795E0F0D21430A4212B52D3343D2434D90293C0AA494C45119D4E67C57JFIEJ" TargetMode="External"/><Relationship Id="rId14" Type="http://schemas.openxmlformats.org/officeDocument/2006/relationships/hyperlink" Target="consultantplus://offline/ref=B220532D94FF25BCB498A4588E6CA37F905B3A61FE8929BA345280795E0F0D21430A4215B72E364B81195D94606B0EB89CD84E19CAE6J7ICJ" TargetMode="External"/><Relationship Id="rId22" Type="http://schemas.openxmlformats.org/officeDocument/2006/relationships/hyperlink" Target="consultantplus://offline/ref=B220532D94FF25BCB498A4588E6CA37F905B3B6BFE8929BA345280795E0F0D21430A4212BC2F344B81195D94606B0EB89CD84E19CAE6J7ICJ" TargetMode="External"/><Relationship Id="rId27" Type="http://schemas.openxmlformats.org/officeDocument/2006/relationships/hyperlink" Target="consultantplus://offline/ref=B220532D94FF25BCB498A4588E6CA37F905A3C69F88A29BA345280795E0F0D21430A4212B52D3045DD434D90293C0AA494C45119D4E67C57JFIEJ" TargetMode="External"/><Relationship Id="rId30" Type="http://schemas.openxmlformats.org/officeDocument/2006/relationships/hyperlink" Target="consultantplus://offline/ref=B220532D94FF25BCB498A4588E6CA37F905B3B6AF98C29BA345280795E0F0D21430A4212B52C3942D7434D90293C0AA494C45119D4E67C57JFIEJ" TargetMode="External"/><Relationship Id="rId35" Type="http://schemas.openxmlformats.org/officeDocument/2006/relationships/hyperlink" Target="consultantplus://offline/ref=B220532D94FF25BCB498A4588E6CA37F905E3E6EF98A29BA345280795E0F0D21430A4211B1266411911D14C3647706A483D85019JCIA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17101</Words>
  <Characters>97480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Пурина Светлана  Владимировна</dc:creator>
  <cp:lastModifiedBy>zae</cp:lastModifiedBy>
  <cp:revision>2</cp:revision>
  <dcterms:created xsi:type="dcterms:W3CDTF">2021-09-06T03:54:00Z</dcterms:created>
  <dcterms:modified xsi:type="dcterms:W3CDTF">2021-09-06T03:54:00Z</dcterms:modified>
</cp:coreProperties>
</file>